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Theme="minorHAnsi" w:hAnsi="Times New Roman" w:cstheme="minorBidi"/>
          <w:sz w:val="22"/>
          <w:szCs w:val="22"/>
          <w:lang w:val="ru-RU" w:eastAsia="en-US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/>
          <w:sz w:val="72"/>
          <w:szCs w:val="72"/>
        </w:rPr>
      </w:sdtEndPr>
      <w:sdtContent>
        <w:tbl>
          <w:tblPr>
            <w:tblStyle w:val="af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2C14DF" w14:paraId="6561A0E3" w14:textId="77777777" w:rsidTr="007B13A5">
            <w:tc>
              <w:tcPr>
                <w:tcW w:w="5670" w:type="dxa"/>
              </w:tcPr>
              <w:p w14:paraId="057C4902" w14:textId="643EC92C" w:rsidR="002C14DF" w:rsidRDefault="002C14DF" w:rsidP="007B13A5">
                <w:pPr>
                  <w:pStyle w:val="af1"/>
                  <w:rPr>
                    <w:sz w:val="30"/>
                  </w:rPr>
                </w:pPr>
                <w:r w:rsidRPr="00014B87">
                  <w:rPr>
                    <w:b/>
                    <w:noProof/>
                  </w:rPr>
                  <w:drawing>
                    <wp:inline distT="0" distB="0" distL="0" distR="0" wp14:anchorId="2C87DE07" wp14:editId="735D7AD9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0C098C8C" w14:textId="77777777" w:rsidR="002C14DF" w:rsidRDefault="002C14DF" w:rsidP="007B13A5">
                <w:pPr>
                  <w:spacing w:line="360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6D660FFC" w14:textId="77777777" w:rsidR="002C14DF" w:rsidRDefault="002C14DF" w:rsidP="002C14DF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sdt>
          <w:sdtPr>
            <w:rPr>
              <w:rFonts w:ascii="Times New Roman" w:hAnsi="Times New Roman" w:cs="Times New Roman"/>
            </w:rPr>
            <w:id w:val="149332192"/>
            <w:docPartObj>
              <w:docPartGallery w:val="Cover Pages"/>
              <w:docPartUnique/>
            </w:docPartObj>
          </w:sdtPr>
          <w:sdtEndPr>
            <w:rPr>
              <w:rFonts w:asciiTheme="minorHAnsi" w:eastAsia="Arial Unicode MS" w:hAnsiTheme="minorHAnsi" w:cstheme="minorBidi"/>
              <w:sz w:val="72"/>
              <w:szCs w:val="72"/>
            </w:rPr>
          </w:sdtEndPr>
          <w:sdtContent>
            <w:p w14:paraId="7F80297C" w14:textId="77777777" w:rsidR="002C14DF" w:rsidRDefault="002C14DF" w:rsidP="002C14DF">
              <w:pPr>
                <w:spacing w:after="0" w:line="360" w:lineRule="auto"/>
                <w:jc w:val="right"/>
                <w:rPr>
                  <w:rFonts w:ascii="Times New Roman" w:hAnsi="Times New Roman" w:cs="Times New Roman"/>
                </w:rPr>
              </w:pPr>
            </w:p>
            <w:p w14:paraId="72C46C76" w14:textId="77777777" w:rsidR="002C14DF" w:rsidRDefault="002C14DF" w:rsidP="002C14DF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  <w:p w14:paraId="7481D2CA" w14:textId="77777777" w:rsidR="002C14DF" w:rsidRPr="00A204BB" w:rsidRDefault="002C14DF" w:rsidP="002C14DF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  <w:p w14:paraId="33808D30" w14:textId="77777777" w:rsidR="002C14DF" w:rsidRPr="00A204BB" w:rsidRDefault="002C14DF" w:rsidP="002C14DF">
              <w:pPr>
                <w:spacing w:after="0" w:line="240" w:lineRule="auto"/>
                <w:jc w:val="center"/>
                <w:rPr>
                  <w:rFonts w:ascii="Times New Roman" w:eastAsia="Arial Unicode MS" w:hAnsi="Times New Roman" w:cs="Times New Roman"/>
                  <w:sz w:val="56"/>
                  <w:szCs w:val="56"/>
                </w:rPr>
              </w:pPr>
              <w:r>
                <w:rPr>
                  <w:rFonts w:ascii="Times New Roman" w:eastAsia="Arial Unicode MS" w:hAnsi="Times New Roman" w:cs="Times New Roman"/>
                  <w:sz w:val="56"/>
                  <w:szCs w:val="56"/>
                </w:rPr>
                <w:t>КОНКУРСНОЕ ЗАДАНИЕ КОМПЕТЕНЦИИ</w:t>
              </w:r>
            </w:p>
            <w:p w14:paraId="65B54360" w14:textId="2C9ABFAD" w:rsidR="002C14DF" w:rsidRPr="00A204BB" w:rsidRDefault="002C14DF" w:rsidP="002C14DF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  <w:r>
                <w:rPr>
                  <w:rFonts w:ascii="Times New Roman" w:eastAsia="Arial Unicode MS" w:hAnsi="Times New Roman" w:cs="Times New Roman"/>
                  <w:sz w:val="56"/>
                  <w:szCs w:val="56"/>
                </w:rPr>
                <w:t>«Сити-фермерство»</w:t>
              </w:r>
            </w:p>
            <w:p w14:paraId="75E6AB04" w14:textId="77777777" w:rsidR="002C14DF" w:rsidRPr="00A204BB" w:rsidRDefault="00727B29" w:rsidP="002C14DF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</w:sdtContent>
        </w:sdt>
        <w:p w14:paraId="2D3B9CEF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630046A0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1CA2651C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1D0D95C0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2D36B188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26456C86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50611A69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383EFDCB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639B31CE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53D29C9A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51CEA7F2" w14:textId="77777777" w:rsidR="002C14DF" w:rsidRDefault="002C14DF" w:rsidP="002C14DF">
          <w:pPr>
            <w:spacing w:after="0" w:line="360" w:lineRule="auto"/>
            <w:rPr>
              <w:rFonts w:ascii="Times New Roman" w:hAnsi="Times New Roman" w:cs="Times New Roman"/>
              <w:lang w:bidi="en-US"/>
            </w:rPr>
          </w:pPr>
        </w:p>
        <w:p w14:paraId="000DCD41" w14:textId="605937AA" w:rsidR="002C14DF" w:rsidRPr="002C14DF" w:rsidRDefault="002C14DF" w:rsidP="002C14DF">
          <w:pPr>
            <w:spacing w:after="0" w:line="360" w:lineRule="auto"/>
            <w:jc w:val="center"/>
            <w:rPr>
              <w:rFonts w:ascii="Times New Roman" w:hAnsi="Times New Roman" w:cs="Times New Roman"/>
              <w:u w:val="single"/>
              <w:lang w:bidi="en-US"/>
            </w:rPr>
          </w:pPr>
          <w:r w:rsidRPr="002C14DF">
            <w:rPr>
              <w:rFonts w:ascii="Times New Roman" w:hAnsi="Times New Roman" w:cs="Times New Roman"/>
              <w:u w:val="single"/>
              <w:lang w:bidi="en-US"/>
            </w:rPr>
            <w:t>г. 2023</w:t>
          </w:r>
        </w:p>
        <w:p w14:paraId="04669232" w14:textId="31D2EC4F" w:rsidR="009B18A2" w:rsidRDefault="009B18A2" w:rsidP="002C14DF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567B2128" w14:textId="77777777" w:rsidR="002C14DF" w:rsidRDefault="00727B29" w:rsidP="002C14DF">
          <w:pPr>
            <w:spacing w:after="0" w:line="360" w:lineRule="auto"/>
            <w:rPr>
              <w:rFonts w:eastAsia="Arial Unicode MS"/>
              <w:sz w:val="72"/>
              <w:szCs w:val="72"/>
            </w:rPr>
          </w:pPr>
        </w:p>
      </w:sdtContent>
    </w:sdt>
    <w:p w14:paraId="4E237B94" w14:textId="1308DFB7" w:rsidR="009955F8" w:rsidRPr="00A204BB" w:rsidRDefault="00D37DEA" w:rsidP="00786827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20201A6C" w:rsidR="00DE39D8" w:rsidRPr="00A204BB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0CCB9608" w14:textId="43E084C7" w:rsidR="009B18A2" w:rsidRPr="002C14DF" w:rsidRDefault="0029547E">
      <w:pPr>
        <w:pStyle w:val="11"/>
        <w:rPr>
          <w:rFonts w:ascii="Times New Roman" w:eastAsiaTheme="minorEastAsia" w:hAnsi="Times New Roman"/>
          <w:bCs w:val="0"/>
          <w:noProof/>
          <w:szCs w:val="24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history="1">
        <w:r w:rsidR="009B18A2" w:rsidRPr="002C14D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tab/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instrText xml:space="preserve"> PAGEREF _Toc124422965 \h </w:instrText>
        </w:r>
        <w:r w:rsidR="009B18A2" w:rsidRPr="002C14DF">
          <w:rPr>
            <w:rFonts w:ascii="Times New Roman" w:hAnsi="Times New Roman"/>
            <w:noProof/>
            <w:webHidden/>
            <w:szCs w:val="24"/>
          </w:rPr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t>2</w:t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79475B50" w14:textId="207767F0" w:rsidR="009B18A2" w:rsidRPr="002C14DF" w:rsidRDefault="00727B29">
      <w:pPr>
        <w:pStyle w:val="25"/>
        <w:rPr>
          <w:rFonts w:eastAsiaTheme="minorEastAsia"/>
          <w:noProof/>
          <w:sz w:val="24"/>
          <w:szCs w:val="24"/>
        </w:rPr>
      </w:pPr>
      <w:hyperlink w:anchor="_Toc124422966" w:history="1">
        <w:r w:rsidR="009B18A2" w:rsidRPr="002C14D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9B18A2" w:rsidRPr="002C14DF">
          <w:rPr>
            <w:noProof/>
            <w:webHidden/>
            <w:sz w:val="24"/>
            <w:szCs w:val="24"/>
          </w:rPr>
          <w:tab/>
        </w:r>
        <w:r w:rsidR="009B18A2" w:rsidRPr="002C14DF">
          <w:rPr>
            <w:noProof/>
            <w:webHidden/>
            <w:sz w:val="24"/>
            <w:szCs w:val="24"/>
          </w:rPr>
          <w:fldChar w:fldCharType="begin"/>
        </w:r>
        <w:r w:rsidR="009B18A2" w:rsidRPr="002C14DF">
          <w:rPr>
            <w:noProof/>
            <w:webHidden/>
            <w:sz w:val="24"/>
            <w:szCs w:val="24"/>
          </w:rPr>
          <w:instrText xml:space="preserve"> PAGEREF _Toc124422966 \h </w:instrText>
        </w:r>
        <w:r w:rsidR="009B18A2" w:rsidRPr="002C14DF">
          <w:rPr>
            <w:noProof/>
            <w:webHidden/>
            <w:sz w:val="24"/>
            <w:szCs w:val="24"/>
          </w:rPr>
        </w:r>
        <w:r w:rsidR="009B18A2" w:rsidRPr="002C14DF">
          <w:rPr>
            <w:noProof/>
            <w:webHidden/>
            <w:sz w:val="24"/>
            <w:szCs w:val="24"/>
          </w:rPr>
          <w:fldChar w:fldCharType="separate"/>
        </w:r>
        <w:r w:rsidR="009B18A2" w:rsidRPr="002C14DF">
          <w:rPr>
            <w:noProof/>
            <w:webHidden/>
            <w:sz w:val="24"/>
            <w:szCs w:val="24"/>
          </w:rPr>
          <w:t>2</w:t>
        </w:r>
        <w:r w:rsidR="009B18A2" w:rsidRPr="002C14DF">
          <w:rPr>
            <w:noProof/>
            <w:webHidden/>
            <w:sz w:val="24"/>
            <w:szCs w:val="24"/>
          </w:rPr>
          <w:fldChar w:fldCharType="end"/>
        </w:r>
      </w:hyperlink>
    </w:p>
    <w:p w14:paraId="418704EC" w14:textId="6E7E4414" w:rsidR="009B18A2" w:rsidRPr="002C14DF" w:rsidRDefault="00727B29">
      <w:pPr>
        <w:pStyle w:val="25"/>
        <w:rPr>
          <w:rFonts w:eastAsiaTheme="minorEastAsia"/>
          <w:noProof/>
          <w:sz w:val="24"/>
          <w:szCs w:val="24"/>
        </w:rPr>
      </w:pPr>
      <w:hyperlink w:anchor="_Toc124422967" w:history="1">
        <w:r w:rsidR="009B18A2" w:rsidRPr="002C14D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«_________»</w:t>
        </w:r>
        <w:r w:rsidR="009B18A2" w:rsidRPr="002C14DF">
          <w:rPr>
            <w:noProof/>
            <w:webHidden/>
            <w:sz w:val="24"/>
            <w:szCs w:val="24"/>
          </w:rPr>
          <w:tab/>
        </w:r>
        <w:r w:rsidR="009B18A2" w:rsidRPr="002C14DF">
          <w:rPr>
            <w:noProof/>
            <w:webHidden/>
            <w:sz w:val="24"/>
            <w:szCs w:val="24"/>
          </w:rPr>
          <w:fldChar w:fldCharType="begin"/>
        </w:r>
        <w:r w:rsidR="009B18A2" w:rsidRPr="002C14DF">
          <w:rPr>
            <w:noProof/>
            <w:webHidden/>
            <w:sz w:val="24"/>
            <w:szCs w:val="24"/>
          </w:rPr>
          <w:instrText xml:space="preserve"> PAGEREF _Toc124422967 \h </w:instrText>
        </w:r>
        <w:r w:rsidR="009B18A2" w:rsidRPr="002C14DF">
          <w:rPr>
            <w:noProof/>
            <w:webHidden/>
            <w:sz w:val="24"/>
            <w:szCs w:val="24"/>
          </w:rPr>
        </w:r>
        <w:r w:rsidR="009B18A2" w:rsidRPr="002C14DF">
          <w:rPr>
            <w:noProof/>
            <w:webHidden/>
            <w:sz w:val="24"/>
            <w:szCs w:val="24"/>
          </w:rPr>
          <w:fldChar w:fldCharType="separate"/>
        </w:r>
        <w:r w:rsidR="009B18A2" w:rsidRPr="002C14DF">
          <w:rPr>
            <w:noProof/>
            <w:webHidden/>
            <w:sz w:val="24"/>
            <w:szCs w:val="24"/>
          </w:rPr>
          <w:t>2</w:t>
        </w:r>
        <w:r w:rsidR="009B18A2" w:rsidRPr="002C14DF">
          <w:rPr>
            <w:noProof/>
            <w:webHidden/>
            <w:sz w:val="24"/>
            <w:szCs w:val="24"/>
          </w:rPr>
          <w:fldChar w:fldCharType="end"/>
        </w:r>
      </w:hyperlink>
    </w:p>
    <w:p w14:paraId="73D4AB1F" w14:textId="6B5C1DF0" w:rsidR="009B18A2" w:rsidRPr="002C14DF" w:rsidRDefault="00727B29">
      <w:pPr>
        <w:pStyle w:val="25"/>
        <w:rPr>
          <w:rFonts w:eastAsiaTheme="minorEastAsia"/>
          <w:noProof/>
          <w:sz w:val="24"/>
          <w:szCs w:val="24"/>
        </w:rPr>
      </w:pPr>
      <w:hyperlink w:anchor="_Toc124422968" w:history="1">
        <w:r w:rsidR="009B18A2" w:rsidRPr="002C14DF">
          <w:rPr>
            <w:rStyle w:val="ae"/>
            <w:noProof/>
            <w:sz w:val="24"/>
            <w:szCs w:val="24"/>
          </w:rPr>
          <w:t>1.3. ТРЕБОВАНИЯ К СХЕМЕ ОЦЕНКИ</w:t>
        </w:r>
        <w:r w:rsidR="009B18A2" w:rsidRPr="002C14DF">
          <w:rPr>
            <w:noProof/>
            <w:webHidden/>
            <w:sz w:val="24"/>
            <w:szCs w:val="24"/>
          </w:rPr>
          <w:tab/>
        </w:r>
        <w:r w:rsidR="009B18A2" w:rsidRPr="002C14DF">
          <w:rPr>
            <w:noProof/>
            <w:webHidden/>
            <w:sz w:val="24"/>
            <w:szCs w:val="24"/>
          </w:rPr>
          <w:fldChar w:fldCharType="begin"/>
        </w:r>
        <w:r w:rsidR="009B18A2" w:rsidRPr="002C14DF">
          <w:rPr>
            <w:noProof/>
            <w:webHidden/>
            <w:sz w:val="24"/>
            <w:szCs w:val="24"/>
          </w:rPr>
          <w:instrText xml:space="preserve"> PAGEREF _Toc124422968 \h </w:instrText>
        </w:r>
        <w:r w:rsidR="009B18A2" w:rsidRPr="002C14DF">
          <w:rPr>
            <w:noProof/>
            <w:webHidden/>
            <w:sz w:val="24"/>
            <w:szCs w:val="24"/>
          </w:rPr>
        </w:r>
        <w:r w:rsidR="009B18A2" w:rsidRPr="002C14DF">
          <w:rPr>
            <w:noProof/>
            <w:webHidden/>
            <w:sz w:val="24"/>
            <w:szCs w:val="24"/>
          </w:rPr>
          <w:fldChar w:fldCharType="separate"/>
        </w:r>
        <w:r w:rsidR="009B18A2" w:rsidRPr="002C14DF">
          <w:rPr>
            <w:noProof/>
            <w:webHidden/>
            <w:sz w:val="24"/>
            <w:szCs w:val="24"/>
          </w:rPr>
          <w:t>4</w:t>
        </w:r>
        <w:r w:rsidR="009B18A2" w:rsidRPr="002C14DF">
          <w:rPr>
            <w:noProof/>
            <w:webHidden/>
            <w:sz w:val="24"/>
            <w:szCs w:val="24"/>
          </w:rPr>
          <w:fldChar w:fldCharType="end"/>
        </w:r>
      </w:hyperlink>
    </w:p>
    <w:p w14:paraId="40B5B8DA" w14:textId="79B70C47" w:rsidR="009B18A2" w:rsidRPr="002C14DF" w:rsidRDefault="00727B29">
      <w:pPr>
        <w:pStyle w:val="25"/>
        <w:rPr>
          <w:rFonts w:eastAsiaTheme="minorEastAsia"/>
          <w:noProof/>
          <w:sz w:val="24"/>
          <w:szCs w:val="24"/>
        </w:rPr>
      </w:pPr>
      <w:hyperlink w:anchor="_Toc124422969" w:history="1">
        <w:r w:rsidR="009B18A2" w:rsidRPr="002C14D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9B18A2" w:rsidRPr="002C14DF">
          <w:rPr>
            <w:noProof/>
            <w:webHidden/>
            <w:sz w:val="24"/>
            <w:szCs w:val="24"/>
          </w:rPr>
          <w:tab/>
        </w:r>
        <w:r w:rsidR="009B18A2" w:rsidRPr="002C14DF">
          <w:rPr>
            <w:noProof/>
            <w:webHidden/>
            <w:sz w:val="24"/>
            <w:szCs w:val="24"/>
          </w:rPr>
          <w:fldChar w:fldCharType="begin"/>
        </w:r>
        <w:r w:rsidR="009B18A2" w:rsidRPr="002C14DF">
          <w:rPr>
            <w:noProof/>
            <w:webHidden/>
            <w:sz w:val="24"/>
            <w:szCs w:val="24"/>
          </w:rPr>
          <w:instrText xml:space="preserve"> PAGEREF _Toc124422969 \h </w:instrText>
        </w:r>
        <w:r w:rsidR="009B18A2" w:rsidRPr="002C14DF">
          <w:rPr>
            <w:noProof/>
            <w:webHidden/>
            <w:sz w:val="24"/>
            <w:szCs w:val="24"/>
          </w:rPr>
        </w:r>
        <w:r w:rsidR="009B18A2" w:rsidRPr="002C14DF">
          <w:rPr>
            <w:noProof/>
            <w:webHidden/>
            <w:sz w:val="24"/>
            <w:szCs w:val="24"/>
          </w:rPr>
          <w:fldChar w:fldCharType="separate"/>
        </w:r>
        <w:r w:rsidR="009B18A2" w:rsidRPr="002C14DF">
          <w:rPr>
            <w:noProof/>
            <w:webHidden/>
            <w:sz w:val="24"/>
            <w:szCs w:val="24"/>
          </w:rPr>
          <w:t>4</w:t>
        </w:r>
        <w:r w:rsidR="009B18A2" w:rsidRPr="002C14DF">
          <w:rPr>
            <w:noProof/>
            <w:webHidden/>
            <w:sz w:val="24"/>
            <w:szCs w:val="24"/>
          </w:rPr>
          <w:fldChar w:fldCharType="end"/>
        </w:r>
      </w:hyperlink>
    </w:p>
    <w:p w14:paraId="16814EF3" w14:textId="52F0CC9C" w:rsidR="009B18A2" w:rsidRPr="002C14DF" w:rsidRDefault="00727B29">
      <w:pPr>
        <w:pStyle w:val="25"/>
        <w:rPr>
          <w:rFonts w:eastAsiaTheme="minorEastAsia"/>
          <w:noProof/>
          <w:sz w:val="24"/>
          <w:szCs w:val="24"/>
        </w:rPr>
      </w:pPr>
      <w:hyperlink w:anchor="_Toc124422970" w:history="1">
        <w:r w:rsidR="009B18A2" w:rsidRPr="002C14D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9B18A2" w:rsidRPr="002C14DF">
          <w:rPr>
            <w:noProof/>
            <w:webHidden/>
            <w:sz w:val="24"/>
            <w:szCs w:val="24"/>
          </w:rPr>
          <w:tab/>
        </w:r>
        <w:r w:rsidR="009B18A2" w:rsidRPr="002C14DF">
          <w:rPr>
            <w:noProof/>
            <w:webHidden/>
            <w:sz w:val="24"/>
            <w:szCs w:val="24"/>
          </w:rPr>
          <w:fldChar w:fldCharType="begin"/>
        </w:r>
        <w:r w:rsidR="009B18A2" w:rsidRPr="002C14DF">
          <w:rPr>
            <w:noProof/>
            <w:webHidden/>
            <w:sz w:val="24"/>
            <w:szCs w:val="24"/>
          </w:rPr>
          <w:instrText xml:space="preserve"> PAGEREF _Toc124422970 \h </w:instrText>
        </w:r>
        <w:r w:rsidR="009B18A2" w:rsidRPr="002C14DF">
          <w:rPr>
            <w:noProof/>
            <w:webHidden/>
            <w:sz w:val="24"/>
            <w:szCs w:val="24"/>
          </w:rPr>
        </w:r>
        <w:r w:rsidR="009B18A2" w:rsidRPr="002C14DF">
          <w:rPr>
            <w:noProof/>
            <w:webHidden/>
            <w:sz w:val="24"/>
            <w:szCs w:val="24"/>
          </w:rPr>
          <w:fldChar w:fldCharType="separate"/>
        </w:r>
        <w:r w:rsidR="009B18A2" w:rsidRPr="002C14DF">
          <w:rPr>
            <w:noProof/>
            <w:webHidden/>
            <w:sz w:val="24"/>
            <w:szCs w:val="24"/>
          </w:rPr>
          <w:t>7</w:t>
        </w:r>
        <w:r w:rsidR="009B18A2" w:rsidRPr="002C14DF">
          <w:rPr>
            <w:noProof/>
            <w:webHidden/>
            <w:sz w:val="24"/>
            <w:szCs w:val="24"/>
          </w:rPr>
          <w:fldChar w:fldCharType="end"/>
        </w:r>
      </w:hyperlink>
    </w:p>
    <w:p w14:paraId="79BE8C40" w14:textId="50BCA4EC" w:rsidR="009B18A2" w:rsidRPr="002C14DF" w:rsidRDefault="00727B29">
      <w:pPr>
        <w:pStyle w:val="25"/>
        <w:rPr>
          <w:rFonts w:eastAsiaTheme="minorEastAsia"/>
          <w:noProof/>
          <w:sz w:val="24"/>
          <w:szCs w:val="24"/>
        </w:rPr>
      </w:pPr>
      <w:hyperlink w:anchor="_Toc124422971" w:history="1">
        <w:r w:rsidR="009B18A2" w:rsidRPr="002C14DF">
          <w:rPr>
            <w:rStyle w:val="ae"/>
            <w:iCs/>
            <w:noProof/>
            <w:sz w:val="24"/>
            <w:szCs w:val="24"/>
          </w:rPr>
          <w:t>2. СПЕЦИАЛЬНЫЕ ПРАВИЛА КОМПЕТЕНЦИИ</w:t>
        </w:r>
        <w:r w:rsidR="009B18A2" w:rsidRPr="002C14DF">
          <w:rPr>
            <w:noProof/>
            <w:webHidden/>
            <w:sz w:val="24"/>
            <w:szCs w:val="24"/>
          </w:rPr>
          <w:tab/>
        </w:r>
        <w:r w:rsidR="009B18A2" w:rsidRPr="002C14DF">
          <w:rPr>
            <w:noProof/>
            <w:webHidden/>
            <w:sz w:val="24"/>
            <w:szCs w:val="24"/>
          </w:rPr>
          <w:fldChar w:fldCharType="begin"/>
        </w:r>
        <w:r w:rsidR="009B18A2" w:rsidRPr="002C14DF">
          <w:rPr>
            <w:noProof/>
            <w:webHidden/>
            <w:sz w:val="24"/>
            <w:szCs w:val="24"/>
          </w:rPr>
          <w:instrText xml:space="preserve"> PAGEREF _Toc124422971 \h </w:instrText>
        </w:r>
        <w:r w:rsidR="009B18A2" w:rsidRPr="002C14DF">
          <w:rPr>
            <w:noProof/>
            <w:webHidden/>
            <w:sz w:val="24"/>
            <w:szCs w:val="24"/>
          </w:rPr>
        </w:r>
        <w:r w:rsidR="009B18A2" w:rsidRPr="002C14DF">
          <w:rPr>
            <w:noProof/>
            <w:webHidden/>
            <w:sz w:val="24"/>
            <w:szCs w:val="24"/>
          </w:rPr>
          <w:fldChar w:fldCharType="separate"/>
        </w:r>
        <w:r w:rsidR="009B18A2" w:rsidRPr="002C14DF">
          <w:rPr>
            <w:noProof/>
            <w:webHidden/>
            <w:sz w:val="24"/>
            <w:szCs w:val="24"/>
          </w:rPr>
          <w:t>8</w:t>
        </w:r>
        <w:r w:rsidR="009B18A2" w:rsidRPr="002C14DF">
          <w:rPr>
            <w:noProof/>
            <w:webHidden/>
            <w:sz w:val="24"/>
            <w:szCs w:val="24"/>
          </w:rPr>
          <w:fldChar w:fldCharType="end"/>
        </w:r>
      </w:hyperlink>
    </w:p>
    <w:p w14:paraId="1E177A7F" w14:textId="0F975670" w:rsidR="009B18A2" w:rsidRPr="002C14DF" w:rsidRDefault="00727B29">
      <w:pPr>
        <w:pStyle w:val="25"/>
        <w:rPr>
          <w:rFonts w:eastAsiaTheme="minorEastAsia"/>
          <w:noProof/>
          <w:sz w:val="24"/>
          <w:szCs w:val="24"/>
        </w:rPr>
      </w:pPr>
      <w:hyperlink w:anchor="_Toc124422972" w:history="1">
        <w:r w:rsidR="009B18A2" w:rsidRPr="002C14DF">
          <w:rPr>
            <w:rStyle w:val="ae"/>
            <w:noProof/>
            <w:sz w:val="24"/>
            <w:szCs w:val="24"/>
          </w:rPr>
          <w:t xml:space="preserve">2.1. </w:t>
        </w:r>
        <w:r w:rsidR="009B18A2" w:rsidRPr="002C14DF">
          <w:rPr>
            <w:rStyle w:val="ae"/>
            <w:bCs/>
            <w:iCs/>
            <w:noProof/>
            <w:sz w:val="24"/>
            <w:szCs w:val="24"/>
          </w:rPr>
          <w:t>Личный инструмент конкурсанта</w:t>
        </w:r>
        <w:r w:rsidR="009B18A2" w:rsidRPr="002C14DF">
          <w:rPr>
            <w:noProof/>
            <w:webHidden/>
            <w:sz w:val="24"/>
            <w:szCs w:val="24"/>
          </w:rPr>
          <w:tab/>
        </w:r>
        <w:r w:rsidR="009B18A2" w:rsidRPr="002C14DF">
          <w:rPr>
            <w:noProof/>
            <w:webHidden/>
            <w:sz w:val="24"/>
            <w:szCs w:val="24"/>
          </w:rPr>
          <w:fldChar w:fldCharType="begin"/>
        </w:r>
        <w:r w:rsidR="009B18A2" w:rsidRPr="002C14DF">
          <w:rPr>
            <w:noProof/>
            <w:webHidden/>
            <w:sz w:val="24"/>
            <w:szCs w:val="24"/>
          </w:rPr>
          <w:instrText xml:space="preserve"> PAGEREF _Toc124422972 \h </w:instrText>
        </w:r>
        <w:r w:rsidR="009B18A2" w:rsidRPr="002C14DF">
          <w:rPr>
            <w:noProof/>
            <w:webHidden/>
            <w:sz w:val="24"/>
            <w:szCs w:val="24"/>
          </w:rPr>
        </w:r>
        <w:r w:rsidR="009B18A2" w:rsidRPr="002C14DF">
          <w:rPr>
            <w:noProof/>
            <w:webHidden/>
            <w:sz w:val="24"/>
            <w:szCs w:val="24"/>
          </w:rPr>
          <w:fldChar w:fldCharType="separate"/>
        </w:r>
        <w:r w:rsidR="009B18A2" w:rsidRPr="002C14DF">
          <w:rPr>
            <w:noProof/>
            <w:webHidden/>
            <w:sz w:val="24"/>
            <w:szCs w:val="24"/>
          </w:rPr>
          <w:t>8</w:t>
        </w:r>
        <w:r w:rsidR="009B18A2" w:rsidRPr="002C14DF">
          <w:rPr>
            <w:noProof/>
            <w:webHidden/>
            <w:sz w:val="24"/>
            <w:szCs w:val="24"/>
          </w:rPr>
          <w:fldChar w:fldCharType="end"/>
        </w:r>
      </w:hyperlink>
    </w:p>
    <w:p w14:paraId="05C32EBC" w14:textId="035FA3F4" w:rsidR="009B18A2" w:rsidRDefault="00727B2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24422973" w:history="1">
        <w:r w:rsidR="009B18A2" w:rsidRPr="002C14D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tab/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instrText xml:space="preserve"> PAGEREF _Toc124422973 \h </w:instrText>
        </w:r>
        <w:r w:rsidR="009B18A2" w:rsidRPr="002C14DF">
          <w:rPr>
            <w:rFonts w:ascii="Times New Roman" w:hAnsi="Times New Roman"/>
            <w:noProof/>
            <w:webHidden/>
            <w:szCs w:val="24"/>
          </w:rPr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t>8</w:t>
        </w:r>
        <w:r w:rsidR="009B18A2" w:rsidRPr="002C14D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6AA3717" w14:textId="2BE4988C" w:rsidR="00AA2B8A" w:rsidRPr="00A204BB" w:rsidRDefault="0029547E" w:rsidP="00976338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975655D" w14:textId="17398434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4918A32" w14:textId="77777777" w:rsidR="00786827" w:rsidRDefault="00786827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F757D9" w14:textId="77777777" w:rsidR="009B18A2" w:rsidRPr="00A204BB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35670963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Pr="00786827" w:rsidRDefault="00D37DEA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14:paraId="77CD9834" w14:textId="77777777"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2D251E6E" w14:textId="664BB883" w:rsidR="00FB3492" w:rsidRDefault="00A72FCA" w:rsidP="00A72FCA">
      <w:pPr>
        <w:pStyle w:val="bullet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САУ – системы автоматизированного управления</w:t>
      </w:r>
    </w:p>
    <w:p w14:paraId="19544DD5" w14:textId="04860DAC" w:rsidR="00A72FCA" w:rsidRPr="00A72FCA" w:rsidRDefault="00A72FCA" w:rsidP="00A72FCA">
      <w:pPr>
        <w:pStyle w:val="bullet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A72FCA">
        <w:rPr>
          <w:rFonts w:ascii="Times New Roman" w:hAnsi="Times New Roman"/>
          <w:bCs/>
          <w:i/>
          <w:sz w:val="28"/>
          <w:szCs w:val="28"/>
          <w:lang w:val="ru-RU" w:eastAsia="ru-RU"/>
        </w:rPr>
        <w:t>pH – Кислотно-щелочной баланс</w:t>
      </w:r>
    </w:p>
    <w:p w14:paraId="25C72699" w14:textId="458712BB" w:rsidR="00A72FCA" w:rsidRPr="00A72FCA" w:rsidRDefault="00A72FCA" w:rsidP="00A72FCA">
      <w:pPr>
        <w:pStyle w:val="bullet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A72FCA">
        <w:rPr>
          <w:rFonts w:ascii="Times New Roman" w:hAnsi="Times New Roman"/>
          <w:bCs/>
          <w:i/>
          <w:sz w:val="28"/>
          <w:szCs w:val="28"/>
          <w:lang w:val="ru-RU" w:eastAsia="ru-RU"/>
        </w:rPr>
        <w:t>ЕС – Уровень электропроводности</w:t>
      </w:r>
    </w:p>
    <w:p w14:paraId="69E65A7C" w14:textId="5ABECF40" w:rsidR="00A72FCA" w:rsidRPr="00A72FCA" w:rsidRDefault="00A72FCA" w:rsidP="00A72FCA">
      <w:pPr>
        <w:pStyle w:val="bullet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A72FCA">
        <w:rPr>
          <w:rFonts w:ascii="Times New Roman" w:hAnsi="Times New Roman"/>
          <w:bCs/>
          <w:i/>
          <w:sz w:val="28"/>
          <w:szCs w:val="28"/>
          <w:lang w:val="ru-RU" w:eastAsia="ru-RU"/>
        </w:rPr>
        <w:t>PPFD – дефицит давления водяного пара</w:t>
      </w:r>
    </w:p>
    <w:p w14:paraId="6521B060" w14:textId="38F00E8E" w:rsidR="00A72FCA" w:rsidRPr="00A72FCA" w:rsidRDefault="00A72FCA" w:rsidP="00A72FCA">
      <w:pPr>
        <w:pStyle w:val="bullet"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A72FCA">
        <w:rPr>
          <w:rFonts w:ascii="Times New Roman" w:hAnsi="Times New Roman"/>
          <w:bCs/>
          <w:i/>
          <w:sz w:val="28"/>
          <w:szCs w:val="28"/>
          <w:lang w:val="ru-RU" w:eastAsia="ru-RU"/>
        </w:rPr>
        <w:t>ПК – персональный компьютер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786827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Pr="00D17132" w:rsidRDefault="00D37DEA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1EC3C524" w14:textId="2F9DBD5D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FE58B3">
        <w:rPr>
          <w:rFonts w:ascii="Times New Roman" w:hAnsi="Times New Roman" w:cs="Times New Roman"/>
          <w:sz w:val="28"/>
          <w:szCs w:val="28"/>
        </w:rPr>
        <w:t>Сити-фермерство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542B72B0" w:rsidR="000244DA" w:rsidRPr="00D17132" w:rsidRDefault="00270E01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СПЕЦИАЛИСТА ПО КОМПЕТЕНЦИИ «</w:t>
      </w:r>
      <w:r w:rsidR="00FE58B3">
        <w:rPr>
          <w:rFonts w:ascii="Times New Roman" w:hAnsi="Times New Roman"/>
          <w:color w:val="000000"/>
          <w:sz w:val="24"/>
          <w:lang w:val="ru-RU"/>
        </w:rPr>
        <w:t>СИТИ-ФЕРМЕРСТВО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14:paraId="1D7BF307" w14:textId="153882B2" w:rsidR="00C56A9B" w:rsidRDefault="00C56A9B" w:rsidP="0078682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1718F579" w:rsid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338DF2E8" w14:textId="77777777" w:rsidR="00FE58B3" w:rsidRDefault="00FE58B3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17"/>
        <w:gridCol w:w="6609"/>
        <w:gridCol w:w="2403"/>
      </w:tblGrid>
      <w:tr w:rsidR="00FE58B3" w:rsidRPr="00E43FC4" w14:paraId="4764CD6D" w14:textId="31CA1E2F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DE597C4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bookmarkStart w:id="6" w:name="_Hlk115255491"/>
            <w:r w:rsidRPr="00890F2D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BFC415F" w14:textId="77777777" w:rsidR="00FE58B3" w:rsidRPr="00890F2D" w:rsidRDefault="00FE58B3" w:rsidP="00FE58B3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31F4B39D" w14:textId="5F4A3F8E" w:rsidR="00FE58B3" w:rsidRDefault="00FE58B3" w:rsidP="00FE58B3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FE58B3" w:rsidRPr="00E43FC4" w14:paraId="5C747CD0" w14:textId="139B5868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129A871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2FA25C" w14:textId="77777777" w:rsidR="00FE58B3" w:rsidRPr="00FE58B3" w:rsidRDefault="00FE58B3" w:rsidP="00A72F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8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работы, охрана труда и техника безопасности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99B38C1" w14:textId="3E75223F" w:rsidR="00FE58B3" w:rsidRPr="00FE58B3" w:rsidRDefault="00FE58B3" w:rsidP="00FE58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58B3" w:rsidRPr="00E43FC4" w14:paraId="44BC0E9B" w14:textId="62DD1153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BE51140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AE5A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CD46DF6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Нормы техники безопасности при работе с деревянными и металлическими конструкциями;</w:t>
            </w:r>
          </w:p>
          <w:p w14:paraId="5C8B6A34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Безопасное, правильное использование любого оборудования и инструментов для монтажа установки и дальнейшего выращивания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агрокультур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76460C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Требования правил охраны труда и промышленной безопасности, электробезопасности при выполнении работ; </w:t>
            </w:r>
          </w:p>
          <w:p w14:paraId="336A2F8C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Требования к организации рабочего места при выполнении работ;</w:t>
            </w:r>
          </w:p>
          <w:p w14:paraId="0BAEEB00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Оценивать безопасность организации рабочего места согласно правилам охраны труда и промышленной безопасности;</w:t>
            </w:r>
          </w:p>
          <w:p w14:paraId="507A0A02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lastRenderedPageBreak/>
              <w:t>Виды и правила использования средств индивидуальной защиты, применяемых для безопасного проведения работ;</w:t>
            </w:r>
          </w:p>
          <w:p w14:paraId="74DED29A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Устройство и правила безопасного использования ручного инструмента, электроинструмента;</w:t>
            </w:r>
          </w:p>
          <w:p w14:paraId="23426305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Требования правил охраны труда, при тесной работе электроприборов с водой;</w:t>
            </w:r>
          </w:p>
          <w:p w14:paraId="44DD8112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Требования правил техники безопасности при работе с паяльными инструментами при высокой температуре;</w:t>
            </w:r>
          </w:p>
          <w:p w14:paraId="00AD699B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Требования к технике безопасности при работе с химическими реагентами (кислотами и щелочами).</w:t>
            </w:r>
          </w:p>
          <w:p w14:paraId="17B91F86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Как правильно размещать установку и планировать площадь в ограниченных условиях.</w:t>
            </w:r>
          </w:p>
          <w:p w14:paraId="33FB24B5" w14:textId="77777777" w:rsidR="00FE58B3" w:rsidRPr="00890F2D" w:rsidRDefault="00FE58B3" w:rsidP="00FE58B3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Виды и правила использования СИЗ при работе с химическими реагентами.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9124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11C7D507" w14:textId="3C42F2D0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892024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06B5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59450A85" w14:textId="77777777" w:rsidR="00FE58B3" w:rsidRPr="00890F2D" w:rsidRDefault="00FE58B3" w:rsidP="00FE58B3">
            <w:pPr>
              <w:pStyle w:val="aff1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Проводить осмотр оборудования, помещений и рабочих мест;</w:t>
            </w:r>
          </w:p>
          <w:p w14:paraId="48B17612" w14:textId="77777777" w:rsidR="00FE58B3" w:rsidRPr="00890F2D" w:rsidRDefault="00FE58B3" w:rsidP="00FE58B3">
            <w:pPr>
              <w:pStyle w:val="aff1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Соблюдать требования правил охраны труда, пожарной безопасности, по применению безопасных приемов работы, ведения работы согласно инструкциям и регламентам;</w:t>
            </w:r>
          </w:p>
          <w:p w14:paraId="5B0B5DA4" w14:textId="77777777" w:rsidR="00FE58B3" w:rsidRPr="00890F2D" w:rsidRDefault="00FE58B3" w:rsidP="00FE58B3">
            <w:pPr>
              <w:pStyle w:val="aff1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Выполнять организационные мероприятия по обеспечению безопасного выполнения работ;</w:t>
            </w:r>
          </w:p>
          <w:p w14:paraId="5E1432E5" w14:textId="77777777" w:rsidR="00FE58B3" w:rsidRPr="00890F2D" w:rsidRDefault="00FE58B3" w:rsidP="00FE58B3">
            <w:pPr>
              <w:pStyle w:val="aff1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Контролировать, анализировать и оценивать состояние техники.</w:t>
            </w:r>
          </w:p>
          <w:p w14:paraId="47F15E9F" w14:textId="77777777" w:rsidR="00FE58B3" w:rsidRPr="00890F2D" w:rsidRDefault="00FE58B3" w:rsidP="00FE58B3">
            <w:pPr>
              <w:pStyle w:val="aff1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Поддерживать рабочее состояния и чистоту лабораторного оборудования;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DC24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2AFCA176" w14:textId="4B2F5554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A442A29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4123EB5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Документация</w:t>
            </w:r>
            <w:proofErr w:type="spellEnd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коммуникация</w:t>
            </w:r>
            <w:proofErr w:type="spellEnd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менеджмент</w:t>
            </w:r>
            <w:proofErr w:type="spellEnd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1E941EB" w14:textId="466EAF53" w:rsidR="00FE58B3" w:rsidRPr="00FE58B3" w:rsidRDefault="00FE58B3" w:rsidP="00FE58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458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E58B3" w:rsidRPr="00E43FC4" w14:paraId="39CBB9CA" w14:textId="1C92BC60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8CB0170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E9CC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DD01539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Принципы, лежащие в основе сбора и представления информации;</w:t>
            </w:r>
          </w:p>
          <w:p w14:paraId="02CAE495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Способы анализа и оценки информации из различных источников;</w:t>
            </w:r>
          </w:p>
          <w:p w14:paraId="3CAFD66F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Способы и технологии работы с информацией в условиях ее неполноты или ограниченности времени;</w:t>
            </w:r>
          </w:p>
          <w:p w14:paraId="40C243E8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Терминологию в сфере информационной безопасности;</w:t>
            </w:r>
          </w:p>
          <w:p w14:paraId="77B3F51E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Основные требования к письменной и устной деловой коммуникации;</w:t>
            </w:r>
          </w:p>
          <w:p w14:paraId="4DCF77EF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Способы представления информации в наглядном графическом виде;</w:t>
            </w:r>
          </w:p>
          <w:p w14:paraId="2B38E55D" w14:textId="77777777" w:rsidR="00FE58B3" w:rsidRPr="00B81DA0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Как оптимизировать систему по расходу электроэнергии;</w:t>
            </w:r>
          </w:p>
          <w:p w14:paraId="40C3FCF2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Как рассчитать себестоимость выращенной продукции.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66D9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782BBA36" w14:textId="01E3609D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7A3471C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D703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4BA45FC3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Собирать, анализировать и оценивать информацию;</w:t>
            </w:r>
          </w:p>
          <w:p w14:paraId="7BFA953A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Корректно толковать и употреблять профессиональную терминологию в зависимости от ситуации;</w:t>
            </w:r>
          </w:p>
          <w:p w14:paraId="573BC6A8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выполнять предъявляемые требования как к результату, так и к процессу трудовой деятельности;</w:t>
            </w:r>
          </w:p>
          <w:p w14:paraId="2B410D26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Доносить результат своей профессиональной деятельности до других людей;</w:t>
            </w:r>
          </w:p>
          <w:p w14:paraId="79A236C7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Планировать общение с другими людьми и презентовать результаты своей работы;</w:t>
            </w:r>
          </w:p>
          <w:p w14:paraId="5F1C7789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Учитывать требования и задачи к результату своей деятельности;</w:t>
            </w:r>
          </w:p>
          <w:p w14:paraId="6222BDBA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Составлять отчеты по результату своей профессиональной деятельности;</w:t>
            </w:r>
          </w:p>
          <w:p w14:paraId="69D5652E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Разрабатывать бизнес-модель сити-фермы;</w:t>
            </w:r>
          </w:p>
          <w:p w14:paraId="3A978308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Рассчитывать суммарную трудоемкость работ по техническому обслуживанию и ремонту сельскохозяйственной техники</w:t>
            </w:r>
          </w:p>
          <w:p w14:paraId="618AA445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Разрабатывать предложения по повышению эффективности эксплуатации сельскохозяйственной техники и оценивать риски от их внедрения;</w:t>
            </w:r>
          </w:p>
          <w:p w14:paraId="1ECCC728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Рассчитывать основные производственные и финансовые показатели в области растениеводства.</w:t>
            </w:r>
          </w:p>
          <w:p w14:paraId="31010613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Составлять и анализировать технологические карты на выполнение сельскохозяйственной техникой технологических операций;</w:t>
            </w:r>
          </w:p>
          <w:p w14:paraId="0F52D7C1" w14:textId="77777777" w:rsidR="00FE58B3" w:rsidRPr="00890F2D" w:rsidRDefault="00FE58B3" w:rsidP="00FE58B3">
            <w:pPr>
              <w:pStyle w:val="af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Рассчитывать эксплуатационные показатели при работе сельскохозяйственной техники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08FB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26C82768" w14:textId="4EAB4387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93A52D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B34770D" w14:textId="77777777" w:rsidR="00FE58B3" w:rsidRPr="00FE58B3" w:rsidRDefault="00FE58B3" w:rsidP="00A72F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8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 работы с оборудованием, измерительными приборами и устройствами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B4A614F" w14:textId="7CD39B8B" w:rsidR="00FE58B3" w:rsidRPr="00FE58B3" w:rsidRDefault="00FE58B3" w:rsidP="00FE58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FE58B3" w:rsidRPr="00E43FC4" w14:paraId="0C68A3F7" w14:textId="0F83E500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9C9A05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9877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35F0796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Устройство и принципы работы измерительных устройств;</w:t>
            </w:r>
          </w:p>
          <w:p w14:paraId="7FB2F728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Устройство и принципы работы контрольно-измерительных приборов;</w:t>
            </w:r>
          </w:p>
          <w:p w14:paraId="0FC0A86E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Признаки неисправности инструментов и оборудования; </w:t>
            </w:r>
          </w:p>
          <w:p w14:paraId="6D0A30D7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Устройство и принципы работы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 xml:space="preserve"> - метра;</w:t>
            </w:r>
          </w:p>
          <w:p w14:paraId="3B00A0BE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Устройство и принципы работы </w:t>
            </w:r>
            <w:r>
              <w:rPr>
                <w:rFonts w:ascii="Times New Roman" w:hAnsi="Times New Roman"/>
                <w:sz w:val="24"/>
                <w:szCs w:val="24"/>
              </w:rPr>
              <w:t>ЕС</w:t>
            </w:r>
            <w:r w:rsidRPr="00890F2D">
              <w:rPr>
                <w:rFonts w:ascii="Times New Roman" w:hAnsi="Times New Roman"/>
                <w:sz w:val="24"/>
                <w:szCs w:val="24"/>
              </w:rPr>
              <w:t xml:space="preserve"> - метра;</w:t>
            </w:r>
          </w:p>
          <w:p w14:paraId="22235D96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Устройство и принципы работы датчиков различного типа;</w:t>
            </w:r>
          </w:p>
          <w:p w14:paraId="41C9FEB0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Правила работы с лабораторным оборудованием.</w:t>
            </w:r>
          </w:p>
          <w:p w14:paraId="7D3C6C71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Принцип работы автоматического дозатора удобрений;</w:t>
            </w:r>
          </w:p>
          <w:p w14:paraId="12192856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Назначения и виды насосов для обслуживания сити-ферм;</w:t>
            </w:r>
          </w:p>
          <w:p w14:paraId="6A2D1354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Правила работы ножовкой, шуруповертом.</w:t>
            </w:r>
          </w:p>
          <w:p w14:paraId="5E4B5E2C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Как работает паяльная станция, какой тепловой режим можно использовать для того или иного аппарата.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E78C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7A96ACAE" w14:textId="3B63C8B1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566F660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8AD3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808CB91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Работать с мультиметром; </w:t>
            </w:r>
          </w:p>
          <w:p w14:paraId="347670E3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Прозванивать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>» электрические схемы;</w:t>
            </w:r>
          </w:p>
          <w:p w14:paraId="3ED58DEE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места для крепления датчиков различного типа;</w:t>
            </w:r>
          </w:p>
          <w:p w14:paraId="21B2B8A8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Работать с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 xml:space="preserve"> – метром;</w:t>
            </w:r>
          </w:p>
          <w:p w14:paraId="6062CCA9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Работать с кондуктометром;</w:t>
            </w:r>
          </w:p>
          <w:p w14:paraId="4952621C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Калибровать p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90F2D">
              <w:rPr>
                <w:rFonts w:ascii="Times New Roman" w:hAnsi="Times New Roman"/>
                <w:sz w:val="24"/>
                <w:szCs w:val="24"/>
              </w:rPr>
              <w:t>-метр и кондуктометр;</w:t>
            </w:r>
          </w:p>
          <w:p w14:paraId="788AA988" w14:textId="77777777" w:rsidR="00FE58B3" w:rsidRPr="00890F2D" w:rsidRDefault="00FE58B3" w:rsidP="00FE58B3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Пользоваться паяльником;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F82D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0201E042" w14:textId="523BDA4C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16B8D2B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6136B23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Агротехнология</w:t>
            </w:r>
            <w:proofErr w:type="spellEnd"/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D326A80" w14:textId="5BBCC45D" w:rsidR="00FE58B3" w:rsidRPr="00FE58B3" w:rsidRDefault="00FE58B3" w:rsidP="00FE58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E58B3" w:rsidRPr="00E43FC4" w14:paraId="185A758B" w14:textId="722CA8FB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04E7FB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5985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392B2789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Оптимальные расстояния для эффективного роста растений, с учетом его длины в фазе взрослого растения;</w:t>
            </w:r>
          </w:p>
          <w:p w14:paraId="47987741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Методы гидропонного выращивания растений;</w:t>
            </w:r>
          </w:p>
          <w:p w14:paraId="3F23D334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Разновидности и технологические особенности различных гидропонных систем;</w:t>
            </w:r>
          </w:p>
          <w:p w14:paraId="5C6A3C85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Нормы рН и электропроводности для растительной питательной среды;</w:t>
            </w:r>
          </w:p>
          <w:p w14:paraId="72A090DB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Химические правила при составлении питательной смеси;</w:t>
            </w:r>
          </w:p>
          <w:p w14:paraId="14E219E5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Состав компонентов для подготовки питательной среды;</w:t>
            </w:r>
          </w:p>
          <w:p w14:paraId="4108353E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Основные общие агротехнические правила;</w:t>
            </w:r>
          </w:p>
          <w:p w14:paraId="72EF5733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Состав субстратов, использующихся в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 xml:space="preserve"> и гидропонных системах выращивания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агрокультур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F12AE6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Влияние тех или иных макро- и микроэлементов на рост растений;</w:t>
            </w:r>
          </w:p>
          <w:p w14:paraId="59079EA2" w14:textId="77777777" w:rsidR="00FE58B3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Правила и экологические нормы выращивания растений в искусственной среде</w:t>
            </w:r>
          </w:p>
          <w:p w14:paraId="145D87F8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субстратов использующихся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гидпронных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системах выращивания растений;</w:t>
            </w:r>
          </w:p>
          <w:p w14:paraId="6335E3C6" w14:textId="77777777" w:rsidR="00FE58B3" w:rsidRPr="00890F2D" w:rsidRDefault="00FE58B3" w:rsidP="00FE58B3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Оптимальные условия выращивания различных растений:</w:t>
            </w:r>
          </w:p>
          <w:p w14:paraId="257002FD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досветки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2F7881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Тайминг работы насоса;</w:t>
            </w:r>
          </w:p>
          <w:p w14:paraId="192EC97A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Температура и влажность в помещении;</w:t>
            </w:r>
          </w:p>
          <w:p w14:paraId="32F41447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Уровень углекислого газа в помещении;</w:t>
            </w:r>
          </w:p>
          <w:p w14:paraId="58BAC228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 xml:space="preserve"> раствора;</w:t>
            </w:r>
          </w:p>
          <w:p w14:paraId="0FB7549F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Уровень ЕС раствора;</w:t>
            </w:r>
          </w:p>
          <w:p w14:paraId="0736144F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Температура питательного раствора;</w:t>
            </w:r>
          </w:p>
          <w:p w14:paraId="40B5C52F" w14:textId="77777777" w:rsidR="00FE58B3" w:rsidRPr="00890F2D" w:rsidRDefault="00FE58B3" w:rsidP="00FE58B3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Уровень PPFD.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A862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09A24290" w14:textId="75579389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15C0453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D226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1370C829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hd w:val="clear" w:color="auto" w:fill="FFFFFF"/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Разрабатывать систему питания растения;</w:t>
            </w:r>
          </w:p>
          <w:p w14:paraId="68BB83E4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hd w:val="clear" w:color="auto" w:fill="FFFFFF"/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Рассчитывать необходимое количество воды в системе;</w:t>
            </w:r>
          </w:p>
          <w:p w14:paraId="7CBFA81A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hd w:val="clear" w:color="auto" w:fill="FFFFFF"/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Рассчитывать оптимальные расстояния для эффективного роста растения</w:t>
            </w:r>
          </w:p>
          <w:p w14:paraId="5FA0EB53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hd w:val="clear" w:color="auto" w:fill="FFFFFF"/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Определять и оптимизировать относительно фазы роста и вида растения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>-баланс раствора;</w:t>
            </w:r>
          </w:p>
          <w:p w14:paraId="3B70AEFC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Определять и оптимизировать относительно фазы роста и вида растения величину электропроводности;</w:t>
            </w:r>
          </w:p>
          <w:p w14:paraId="6CF5DF99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Правильно и безопасно очищать растения от органики;</w:t>
            </w:r>
          </w:p>
          <w:p w14:paraId="2F8FD98F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lastRenderedPageBreak/>
              <w:t>Вносить комплекс удобрений;</w:t>
            </w:r>
          </w:p>
          <w:p w14:paraId="3C9A08DC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Проводить мероприятия по дезинфекции установок;</w:t>
            </w:r>
          </w:p>
          <w:p w14:paraId="7C52A574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59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Определять биологический урожай.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EA1A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347DD8CA" w14:textId="65F8C0AF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0E045B0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E2D55" w14:textId="77777777" w:rsidR="00FE58B3" w:rsidRPr="00FE58B3" w:rsidRDefault="00FE58B3" w:rsidP="00A72F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8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Программно-аппаратные средства управления выращиванием растений в гидропонных системах и программирование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04E03B" w14:textId="3E56A03E" w:rsidR="00FE58B3" w:rsidRPr="00FE58B3" w:rsidRDefault="00C237F2" w:rsidP="00FE58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</w:tr>
      <w:tr w:rsidR="00FE58B3" w:rsidRPr="00E43FC4" w14:paraId="6ED2F40D" w14:textId="3D1AE511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AF29F17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09CD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35ACC27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Способы получения информации с датчиков;</w:t>
            </w:r>
          </w:p>
          <w:p w14:paraId="4D569D01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Устройство и принципы работы аппаратно-программных средств для построения и прототипирования простых систем, моделей и экспериментов в области электроники, автоматики, автоматизации процессов и робототехники </w:t>
            </w:r>
          </w:p>
          <w:p w14:paraId="0ED208FB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Принцип работы контроллеров местного и промышленного назначения</w:t>
            </w:r>
          </w:p>
          <w:p w14:paraId="2AAF41F4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Назначение и возможности текстовых редакторов </w:t>
            </w:r>
          </w:p>
          <w:p w14:paraId="2081ED08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Синтаксис языков программирования С++,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Python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 xml:space="preserve">, HTML5, CSS,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javascript</w:t>
            </w:r>
            <w:proofErr w:type="spellEnd"/>
          </w:p>
          <w:p w14:paraId="336F1902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Назначение стандартных библиотек в программировании;</w:t>
            </w:r>
          </w:p>
          <w:p w14:paraId="481F380B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Методы обработки информации с датчиков;</w:t>
            </w:r>
          </w:p>
          <w:p w14:paraId="70B5E16C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Способы устранения ошибочных значений с датчиков;</w:t>
            </w:r>
          </w:p>
          <w:p w14:paraId="0C95EDDD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Методы усреднения и сортировки полученных значений с датчиков.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8867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774967DF" w14:textId="66C7BF57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DE97C7A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2192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369C24C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Пользоваться персональным компьютером (ПК);</w:t>
            </w:r>
          </w:p>
          <w:p w14:paraId="0B4F9296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Работать с контроллерами местного и промышленного назначения;</w:t>
            </w:r>
          </w:p>
          <w:p w14:paraId="06B74815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Соблюдая синтаксис, написать код опроса датчиков различного типа;</w:t>
            </w:r>
          </w:p>
          <w:p w14:paraId="4054FAF6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Автоматизировать систему, зашить в программу технологическую карту выращивания того или иного растения;</w:t>
            </w:r>
          </w:p>
          <w:p w14:paraId="172C8517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Разрабатывать веб интерфейс для дистанционного управления системой выращивания растений;</w:t>
            </w:r>
          </w:p>
          <w:p w14:paraId="21FA6F0A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Управлять контроллером с ПК;</w:t>
            </w:r>
          </w:p>
          <w:p w14:paraId="1F82A881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Осуществить графический дизайн программы на ПК, для дальнейшего дистанционного управления установкой;</w:t>
            </w:r>
          </w:p>
          <w:p w14:paraId="7287167B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Осуществлять полную автоматизацию установки, с возможностью информирования через интернет на приложение смартфона.</w:t>
            </w:r>
          </w:p>
          <w:p w14:paraId="437660AC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Выводить показания среды на экран установки.</w:t>
            </w:r>
          </w:p>
          <w:p w14:paraId="2F678738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Разрабатывать интерфейсы обмена данными в соответствии с техническим заданием;</w:t>
            </w:r>
          </w:p>
          <w:p w14:paraId="31BB35ED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Систематизировать данные по регулируемым параметрам в течении дня.</w:t>
            </w:r>
          </w:p>
          <w:p w14:paraId="7610A2FB" w14:textId="77777777" w:rsidR="00FE58B3" w:rsidRPr="00890F2D" w:rsidRDefault="00FE58B3" w:rsidP="00FE58B3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современными текстовыми и графическими редакторами с целью письменной коммуникации;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6A57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6FC8EE6E" w14:textId="7C703723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22DD68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94C151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Автоматика и технология монтажа электромеханического оборудования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002802" w14:textId="0B64D2DD" w:rsidR="00FE58B3" w:rsidRPr="00890F2D" w:rsidRDefault="00FE58B3" w:rsidP="00FE58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E58B3" w:rsidRPr="00E43FC4" w14:paraId="3E0E72B4" w14:textId="390BBCF4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6FE009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664E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6E4B782E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Способы разметки и обработки деталей;</w:t>
            </w:r>
          </w:p>
          <w:p w14:paraId="604E5F3E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Правила, последовательность ведения слесарной работы;</w:t>
            </w:r>
          </w:p>
          <w:p w14:paraId="39A8AD82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Правила, приемы и техники выполнения: </w:t>
            </w:r>
          </w:p>
          <w:p w14:paraId="171521DB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разметки поверхностей заготовок; </w:t>
            </w:r>
          </w:p>
          <w:p w14:paraId="20C088EE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затягивания резьбовых соединений до упора или с определенным усилием; </w:t>
            </w:r>
          </w:p>
          <w:p w14:paraId="1551D90C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Правила установки электрический магистралей с учетом близкого расположения проводов к воде.</w:t>
            </w:r>
          </w:p>
          <w:p w14:paraId="000058E3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Как искать и устранять неисправности электрических установок, определять такие неисправности, как: </w:t>
            </w:r>
          </w:p>
          <w:p w14:paraId="285EA06F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короткое замыкание; </w:t>
            </w:r>
          </w:p>
          <w:p w14:paraId="513D7CFE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разблокировка функций обрыв в цепи; </w:t>
            </w:r>
          </w:p>
          <w:p w14:paraId="3EF10C84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неправильная полярность;</w:t>
            </w:r>
          </w:p>
          <w:p w14:paraId="407A018A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Элементы электрощита, оборудование для металлического профиля, применяемого в электротехнике (DIN-рейка);</w:t>
            </w:r>
          </w:p>
          <w:p w14:paraId="2399DFF4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Устройство и принцип работы силовых ключей на базе полевых транзисторов;</w:t>
            </w:r>
          </w:p>
          <w:p w14:paraId="61315ECB" w14:textId="77777777" w:rsidR="00FE58B3" w:rsidRPr="00890F2D" w:rsidRDefault="00FE58B3" w:rsidP="00FE58B3">
            <w:pPr>
              <w:pStyle w:val="aff1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Устройство и принцип работы реле.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A998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8B3" w:rsidRPr="00E43FC4" w14:paraId="58C8C519" w14:textId="07E2F49A" w:rsidTr="00FE58B3"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B533EE1" w14:textId="77777777" w:rsidR="00FE58B3" w:rsidRPr="00890F2D" w:rsidRDefault="00FE58B3" w:rsidP="00A72F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0F42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3E7648CB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Устранять сбои и отказы сетевых устройств;</w:t>
            </w:r>
          </w:p>
          <w:p w14:paraId="5AD36A36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Устранять ошибки сетевых устройств;</w:t>
            </w:r>
          </w:p>
          <w:p w14:paraId="7B9E8AFB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Проверять работоспособность системы;</w:t>
            </w:r>
          </w:p>
          <w:p w14:paraId="0C46B892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Выбирать инструменты, оборудование, оснастку и материалы для слесарной обработки деталей;</w:t>
            </w:r>
          </w:p>
          <w:p w14:paraId="10237669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Подключать проводники к аппаратуре;</w:t>
            </w:r>
          </w:p>
          <w:p w14:paraId="3B82448E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Составлять электрическую схему;</w:t>
            </w:r>
          </w:p>
          <w:p w14:paraId="0F8CCE16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Разводить проводку в соответствии с электрической схемой;</w:t>
            </w:r>
          </w:p>
          <w:p w14:paraId="27CAD4F2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Укладывать кабель в кабель-каналах;</w:t>
            </w:r>
          </w:p>
          <w:p w14:paraId="2B580F2C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Искать и устранять неисправности собранной схемы;</w:t>
            </w:r>
          </w:p>
          <w:p w14:paraId="6C4ADADB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Устанавливать исполнительные механизмы с блоками питания;</w:t>
            </w:r>
          </w:p>
          <w:p w14:paraId="0EBAF587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Собирать электрощит;</w:t>
            </w:r>
          </w:p>
          <w:p w14:paraId="3569FA29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Правильно делать паяльный шов, без лишнего припоя;</w:t>
            </w:r>
          </w:p>
          <w:p w14:paraId="3DAEC0A0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 xml:space="preserve">Правильно изолировать паяльный шов с помощью изоленты или </w:t>
            </w:r>
            <w:proofErr w:type="spellStart"/>
            <w:r w:rsidRPr="00890F2D">
              <w:rPr>
                <w:rFonts w:ascii="Times New Roman" w:hAnsi="Times New Roman"/>
                <w:sz w:val="24"/>
                <w:szCs w:val="24"/>
              </w:rPr>
              <w:t>термоусадочной</w:t>
            </w:r>
            <w:proofErr w:type="spellEnd"/>
            <w:r w:rsidRPr="00890F2D">
              <w:rPr>
                <w:rFonts w:ascii="Times New Roman" w:hAnsi="Times New Roman"/>
                <w:sz w:val="24"/>
                <w:szCs w:val="24"/>
              </w:rPr>
              <w:t xml:space="preserve"> трубки;</w:t>
            </w:r>
          </w:p>
          <w:p w14:paraId="742089C5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Осуществлять кабель-менеджмент;</w:t>
            </w:r>
          </w:p>
          <w:p w14:paraId="1F524DFE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Распаивать и устанавливать разъемы;</w:t>
            </w:r>
          </w:p>
          <w:p w14:paraId="3386D3D4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lastRenderedPageBreak/>
              <w:t>Подбирать и использовать расходные материалы, инструмент и оборудование, необходимые для выполнения электромонтажных работ;</w:t>
            </w:r>
          </w:p>
          <w:p w14:paraId="56793B97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Расшифровывать условные обозначения в схеме и сопоставить их с представленной аппаратурой;</w:t>
            </w:r>
          </w:p>
          <w:p w14:paraId="03EFE5F4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Читать принципиальные схемы;</w:t>
            </w:r>
          </w:p>
          <w:p w14:paraId="255569CE" w14:textId="77777777" w:rsidR="00FE58B3" w:rsidRPr="00890F2D" w:rsidRDefault="00FE58B3" w:rsidP="00FE58B3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F2D">
              <w:rPr>
                <w:rFonts w:ascii="Times New Roman" w:hAnsi="Times New Roman"/>
                <w:sz w:val="24"/>
                <w:szCs w:val="24"/>
              </w:rPr>
              <w:t>Монтировать датчики на корпус системы.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7D41" w14:textId="77777777" w:rsidR="00FE58B3" w:rsidRPr="00890F2D" w:rsidRDefault="00FE58B3" w:rsidP="00A72F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AC09BC4" w14:textId="239BFB12" w:rsidR="007274B8" w:rsidRPr="00786827" w:rsidRDefault="00F8340A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7" w:name="_Toc78885655"/>
      <w:bookmarkStart w:id="8" w:name="_Toc124422968"/>
      <w:bookmarkEnd w:id="6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="00D17132" w:rsidRPr="00786827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7"/>
      <w:bookmarkEnd w:id="8"/>
    </w:p>
    <w:p w14:paraId="3F465272" w14:textId="65C12749" w:rsidR="00DE39D8" w:rsidRPr="00786827" w:rsidRDefault="00AE6AB7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Pr="00786827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777777"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4100" w:type="pct"/>
        <w:jc w:val="center"/>
        <w:tblLook w:val="04A0" w:firstRow="1" w:lastRow="0" w:firstColumn="1" w:lastColumn="0" w:noHBand="0" w:noVBand="1"/>
      </w:tblPr>
      <w:tblGrid>
        <w:gridCol w:w="2917"/>
        <w:gridCol w:w="326"/>
        <w:gridCol w:w="872"/>
        <w:gridCol w:w="865"/>
        <w:gridCol w:w="865"/>
        <w:gridCol w:w="2051"/>
      </w:tblGrid>
      <w:tr w:rsidR="00124E2C" w:rsidRPr="00613219" w14:paraId="0A2AADAC" w14:textId="77777777" w:rsidTr="00124E2C">
        <w:trPr>
          <w:trHeight w:val="1538"/>
          <w:jc w:val="center"/>
        </w:trPr>
        <w:tc>
          <w:tcPr>
            <w:tcW w:w="3701" w:type="pct"/>
            <w:gridSpan w:val="5"/>
            <w:shd w:val="clear" w:color="auto" w:fill="92D050"/>
            <w:vAlign w:val="center"/>
          </w:tcPr>
          <w:p w14:paraId="566D3F83" w14:textId="5CDAA271" w:rsidR="00124E2C" w:rsidRPr="00613219" w:rsidRDefault="00124E2C" w:rsidP="00C17B01">
            <w:pPr>
              <w:jc w:val="center"/>
              <w:rPr>
                <w:b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299" w:type="pct"/>
            <w:shd w:val="clear" w:color="auto" w:fill="92D050"/>
            <w:vAlign w:val="center"/>
          </w:tcPr>
          <w:p w14:paraId="2AF4BE06" w14:textId="43F17F2B" w:rsidR="00124E2C" w:rsidRPr="00613219" w:rsidRDefault="00124E2C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124E2C" w:rsidRPr="00613219" w14:paraId="6EDBED15" w14:textId="77777777" w:rsidTr="00124E2C">
        <w:trPr>
          <w:trHeight w:val="50"/>
          <w:jc w:val="center"/>
        </w:trPr>
        <w:tc>
          <w:tcPr>
            <w:tcW w:w="1847" w:type="pct"/>
            <w:vMerge w:val="restart"/>
            <w:shd w:val="clear" w:color="auto" w:fill="92D050"/>
            <w:vAlign w:val="center"/>
          </w:tcPr>
          <w:p w14:paraId="22554985" w14:textId="0EDAD76E" w:rsidR="00124E2C" w:rsidRPr="00613219" w:rsidRDefault="00124E2C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06" w:type="pct"/>
            <w:shd w:val="clear" w:color="auto" w:fill="92D050"/>
            <w:vAlign w:val="center"/>
          </w:tcPr>
          <w:p w14:paraId="3CF24956" w14:textId="77777777" w:rsidR="00124E2C" w:rsidRPr="00613219" w:rsidRDefault="00124E2C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00B050"/>
            <w:vAlign w:val="center"/>
          </w:tcPr>
          <w:p w14:paraId="35F42FCD" w14:textId="77777777" w:rsidR="00124E2C" w:rsidRPr="00613219" w:rsidRDefault="00124E2C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48" w:type="pct"/>
            <w:shd w:val="clear" w:color="auto" w:fill="00B050"/>
            <w:vAlign w:val="center"/>
          </w:tcPr>
          <w:p w14:paraId="73DA90DA" w14:textId="11265A4A" w:rsidR="00124E2C" w:rsidRPr="00613219" w:rsidRDefault="00124E2C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48" w:type="pct"/>
            <w:shd w:val="clear" w:color="auto" w:fill="00B050"/>
            <w:vAlign w:val="center"/>
          </w:tcPr>
          <w:p w14:paraId="22F4030B" w14:textId="447655FE" w:rsidR="00124E2C" w:rsidRPr="00613219" w:rsidRDefault="00124E2C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1299" w:type="pct"/>
            <w:shd w:val="clear" w:color="auto" w:fill="00B050"/>
            <w:vAlign w:val="center"/>
          </w:tcPr>
          <w:p w14:paraId="089247DF" w14:textId="77777777" w:rsidR="00124E2C" w:rsidRPr="00613219" w:rsidRDefault="00124E2C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124E2C" w:rsidRPr="00613219" w14:paraId="61D77BE1" w14:textId="77777777" w:rsidTr="00124E2C">
        <w:trPr>
          <w:trHeight w:val="50"/>
          <w:jc w:val="center"/>
        </w:trPr>
        <w:tc>
          <w:tcPr>
            <w:tcW w:w="1847" w:type="pct"/>
            <w:vMerge/>
            <w:shd w:val="clear" w:color="auto" w:fill="92D050"/>
            <w:vAlign w:val="center"/>
          </w:tcPr>
          <w:p w14:paraId="06232BE1" w14:textId="77777777" w:rsidR="00124E2C" w:rsidRPr="00613219" w:rsidRDefault="00124E2C" w:rsidP="00FE58B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14:paraId="0E5703EC" w14:textId="77777777" w:rsidR="00124E2C" w:rsidRPr="00613219" w:rsidRDefault="00124E2C" w:rsidP="00FE58B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52" w:type="pct"/>
            <w:vAlign w:val="center"/>
          </w:tcPr>
          <w:p w14:paraId="3B3E3C84" w14:textId="1CC2A680" w:rsidR="00124E2C" w:rsidRPr="00613219" w:rsidRDefault="007B13A5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548" w:type="pct"/>
            <w:vAlign w:val="center"/>
          </w:tcPr>
          <w:p w14:paraId="5DA46E3D" w14:textId="10170D6F" w:rsidR="00124E2C" w:rsidRPr="00613219" w:rsidRDefault="007B13A5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548" w:type="pct"/>
            <w:vAlign w:val="center"/>
          </w:tcPr>
          <w:p w14:paraId="082615A5" w14:textId="434F0E9F" w:rsidR="00124E2C" w:rsidRPr="00613219" w:rsidRDefault="007B13A5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99" w:type="pct"/>
            <w:shd w:val="clear" w:color="auto" w:fill="F2F2F2" w:themeFill="background1" w:themeFillShade="F2"/>
            <w:vAlign w:val="center"/>
          </w:tcPr>
          <w:p w14:paraId="712CE198" w14:textId="71A8219A" w:rsidR="00124E2C" w:rsidRPr="00613219" w:rsidRDefault="00124E2C" w:rsidP="00FE58B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124E2C" w:rsidRPr="00613219" w14:paraId="4EB85C79" w14:textId="77777777" w:rsidTr="00124E2C">
        <w:trPr>
          <w:trHeight w:val="50"/>
          <w:jc w:val="center"/>
        </w:trPr>
        <w:tc>
          <w:tcPr>
            <w:tcW w:w="1847" w:type="pct"/>
            <w:vMerge/>
            <w:shd w:val="clear" w:color="auto" w:fill="92D050"/>
            <w:vAlign w:val="center"/>
          </w:tcPr>
          <w:p w14:paraId="22B843BA" w14:textId="77777777" w:rsidR="00124E2C" w:rsidRPr="00613219" w:rsidRDefault="00124E2C" w:rsidP="00FE58B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14:paraId="120AFA02" w14:textId="77777777" w:rsidR="00124E2C" w:rsidRPr="00613219" w:rsidRDefault="00124E2C" w:rsidP="00FE58B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52" w:type="pct"/>
            <w:vAlign w:val="center"/>
          </w:tcPr>
          <w:p w14:paraId="4A25E47C" w14:textId="6D51D44B" w:rsidR="00124E2C" w:rsidRPr="00613219" w:rsidRDefault="00EC15CD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548" w:type="pct"/>
            <w:vAlign w:val="center"/>
          </w:tcPr>
          <w:p w14:paraId="2ABB4702" w14:textId="71A13076" w:rsidR="00124E2C" w:rsidRPr="00613219" w:rsidRDefault="00124E2C" w:rsidP="00FE58B3">
            <w:pPr>
              <w:jc w:val="center"/>
              <w:rPr>
                <w:sz w:val="22"/>
                <w:szCs w:val="22"/>
              </w:rPr>
            </w:pPr>
            <w:r w:rsidRPr="00906A65">
              <w:rPr>
                <w:sz w:val="24"/>
                <w:szCs w:val="24"/>
              </w:rPr>
              <w:t>2,0</w:t>
            </w:r>
          </w:p>
        </w:tc>
        <w:tc>
          <w:tcPr>
            <w:tcW w:w="548" w:type="pct"/>
            <w:vAlign w:val="center"/>
          </w:tcPr>
          <w:p w14:paraId="6D9FE905" w14:textId="1A3FF6BC" w:rsidR="00124E2C" w:rsidRPr="00613219" w:rsidRDefault="00EC15CD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</w:t>
            </w:r>
            <w:r w:rsidR="00124E2C">
              <w:rPr>
                <w:sz w:val="24"/>
                <w:szCs w:val="24"/>
              </w:rPr>
              <w:t>,0</w:t>
            </w:r>
          </w:p>
        </w:tc>
        <w:tc>
          <w:tcPr>
            <w:tcW w:w="1299" w:type="pct"/>
            <w:shd w:val="clear" w:color="auto" w:fill="F2F2F2" w:themeFill="background1" w:themeFillShade="F2"/>
            <w:vAlign w:val="center"/>
          </w:tcPr>
          <w:p w14:paraId="6E5BB194" w14:textId="7225FF7E" w:rsidR="00124E2C" w:rsidRPr="00B63C00" w:rsidRDefault="00124E2C" w:rsidP="00FE58B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EC15C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24E2C" w:rsidRPr="00613219" w14:paraId="270858FE" w14:textId="77777777" w:rsidTr="00124E2C">
        <w:trPr>
          <w:trHeight w:val="50"/>
          <w:jc w:val="center"/>
        </w:trPr>
        <w:tc>
          <w:tcPr>
            <w:tcW w:w="1847" w:type="pct"/>
            <w:vMerge/>
            <w:shd w:val="clear" w:color="auto" w:fill="92D050"/>
            <w:vAlign w:val="center"/>
          </w:tcPr>
          <w:p w14:paraId="11C06268" w14:textId="77777777" w:rsidR="00124E2C" w:rsidRPr="00613219" w:rsidRDefault="00124E2C" w:rsidP="00FE58B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14:paraId="1C8BD818" w14:textId="77777777" w:rsidR="00124E2C" w:rsidRPr="00613219" w:rsidRDefault="00124E2C" w:rsidP="00FE58B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52" w:type="pct"/>
            <w:vAlign w:val="center"/>
          </w:tcPr>
          <w:p w14:paraId="3BEDDFEB" w14:textId="30D5814F" w:rsidR="00124E2C" w:rsidRPr="00613219" w:rsidRDefault="00727B2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548" w:type="pct"/>
            <w:vAlign w:val="center"/>
          </w:tcPr>
          <w:p w14:paraId="2FB413FD" w14:textId="5D1EAE01" w:rsidR="00124E2C" w:rsidRPr="00613219" w:rsidRDefault="00727B2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8</w:t>
            </w:r>
            <w:r w:rsidR="00124E2C">
              <w:rPr>
                <w:sz w:val="24"/>
                <w:szCs w:val="24"/>
              </w:rPr>
              <w:t>,0</w:t>
            </w:r>
          </w:p>
        </w:tc>
        <w:tc>
          <w:tcPr>
            <w:tcW w:w="548" w:type="pct"/>
            <w:vAlign w:val="center"/>
          </w:tcPr>
          <w:p w14:paraId="2A6F8DAE" w14:textId="4F6D2515" w:rsidR="00124E2C" w:rsidRPr="00613219" w:rsidRDefault="00727B2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1299" w:type="pct"/>
            <w:shd w:val="clear" w:color="auto" w:fill="F2F2F2" w:themeFill="background1" w:themeFillShade="F2"/>
            <w:vAlign w:val="center"/>
          </w:tcPr>
          <w:p w14:paraId="35C37911" w14:textId="4AB07CBA" w:rsidR="00124E2C" w:rsidRPr="00613219" w:rsidRDefault="00124E2C" w:rsidP="00FE58B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124E2C" w:rsidRPr="00613219" w14:paraId="729DCFA9" w14:textId="77777777" w:rsidTr="00124E2C">
        <w:trPr>
          <w:trHeight w:val="50"/>
          <w:jc w:val="center"/>
        </w:trPr>
        <w:tc>
          <w:tcPr>
            <w:tcW w:w="1847" w:type="pct"/>
            <w:vMerge/>
            <w:shd w:val="clear" w:color="auto" w:fill="92D050"/>
            <w:vAlign w:val="center"/>
          </w:tcPr>
          <w:p w14:paraId="064ADD9F" w14:textId="77777777" w:rsidR="00124E2C" w:rsidRPr="00613219" w:rsidRDefault="00124E2C" w:rsidP="00FE58B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14:paraId="0124CBF9" w14:textId="77777777" w:rsidR="00124E2C" w:rsidRPr="00613219" w:rsidRDefault="00124E2C" w:rsidP="00FE58B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52" w:type="pct"/>
            <w:vAlign w:val="center"/>
          </w:tcPr>
          <w:p w14:paraId="7BB1AD33" w14:textId="438AB029" w:rsidR="00124E2C" w:rsidRPr="00613219" w:rsidRDefault="00727B2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548" w:type="pct"/>
            <w:vAlign w:val="center"/>
          </w:tcPr>
          <w:p w14:paraId="6A4E8200" w14:textId="1974F43F" w:rsidR="00124E2C" w:rsidRPr="00613219" w:rsidRDefault="0003069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124E2C" w:rsidRPr="00906A65">
              <w:rPr>
                <w:sz w:val="24"/>
                <w:szCs w:val="24"/>
              </w:rPr>
              <w:t>,0</w:t>
            </w:r>
          </w:p>
        </w:tc>
        <w:tc>
          <w:tcPr>
            <w:tcW w:w="548" w:type="pct"/>
            <w:vAlign w:val="center"/>
          </w:tcPr>
          <w:p w14:paraId="60DE24C5" w14:textId="4ED55C38" w:rsidR="00124E2C" w:rsidRPr="00613219" w:rsidRDefault="00727B2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11</w:t>
            </w:r>
            <w:r w:rsidR="00124E2C">
              <w:rPr>
                <w:sz w:val="24"/>
                <w:szCs w:val="24"/>
              </w:rPr>
              <w:t>,0</w:t>
            </w:r>
          </w:p>
        </w:tc>
        <w:tc>
          <w:tcPr>
            <w:tcW w:w="1299" w:type="pct"/>
            <w:shd w:val="clear" w:color="auto" w:fill="F2F2F2" w:themeFill="background1" w:themeFillShade="F2"/>
            <w:vAlign w:val="center"/>
          </w:tcPr>
          <w:p w14:paraId="5CA64B26" w14:textId="6FADC4BB" w:rsidR="00124E2C" w:rsidRPr="00613219" w:rsidRDefault="00124E2C" w:rsidP="00FE58B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124E2C" w:rsidRPr="00613219" w14:paraId="22BB9E7A" w14:textId="77777777" w:rsidTr="00124E2C">
        <w:trPr>
          <w:trHeight w:val="50"/>
          <w:jc w:val="center"/>
        </w:trPr>
        <w:tc>
          <w:tcPr>
            <w:tcW w:w="1847" w:type="pct"/>
            <w:vMerge/>
            <w:shd w:val="clear" w:color="auto" w:fill="92D050"/>
            <w:vAlign w:val="center"/>
          </w:tcPr>
          <w:p w14:paraId="2B3484F3" w14:textId="77777777" w:rsidR="00124E2C" w:rsidRPr="00613219" w:rsidRDefault="00124E2C" w:rsidP="00FE58B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14:paraId="18DD302D" w14:textId="77777777" w:rsidR="00124E2C" w:rsidRPr="00613219" w:rsidRDefault="00124E2C" w:rsidP="00FE58B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52" w:type="pct"/>
            <w:vAlign w:val="center"/>
          </w:tcPr>
          <w:p w14:paraId="788DF647" w14:textId="79B256DA" w:rsidR="00124E2C" w:rsidRPr="00613219" w:rsidRDefault="00727B2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864E38">
              <w:rPr>
                <w:sz w:val="24"/>
                <w:szCs w:val="24"/>
              </w:rPr>
              <w:t>4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548" w:type="pct"/>
            <w:vAlign w:val="center"/>
          </w:tcPr>
          <w:p w14:paraId="792DEA04" w14:textId="192E9F9B" w:rsidR="00124E2C" w:rsidRPr="00613219" w:rsidRDefault="00864E38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548" w:type="pct"/>
            <w:vAlign w:val="center"/>
          </w:tcPr>
          <w:p w14:paraId="71778EC4" w14:textId="46123452" w:rsidR="00124E2C" w:rsidRPr="00613219" w:rsidRDefault="00727B29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</w:t>
            </w:r>
            <w:r w:rsidR="00124E2C">
              <w:rPr>
                <w:sz w:val="24"/>
                <w:szCs w:val="24"/>
              </w:rPr>
              <w:t>,0</w:t>
            </w:r>
          </w:p>
        </w:tc>
        <w:tc>
          <w:tcPr>
            <w:tcW w:w="1299" w:type="pct"/>
            <w:shd w:val="clear" w:color="auto" w:fill="F2F2F2" w:themeFill="background1" w:themeFillShade="F2"/>
            <w:vAlign w:val="center"/>
          </w:tcPr>
          <w:p w14:paraId="4A57BB5C" w14:textId="7CCBEEA5" w:rsidR="00124E2C" w:rsidRPr="00C237F2" w:rsidRDefault="00C237F2" w:rsidP="00FE58B3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237F2">
              <w:rPr>
                <w:b/>
                <w:sz w:val="24"/>
                <w:szCs w:val="22"/>
                <w:lang w:val="en-US"/>
              </w:rPr>
              <w:t>30</w:t>
            </w:r>
          </w:p>
        </w:tc>
      </w:tr>
      <w:tr w:rsidR="00124E2C" w:rsidRPr="00613219" w14:paraId="78D47C38" w14:textId="77777777" w:rsidTr="00124E2C">
        <w:trPr>
          <w:trHeight w:val="50"/>
          <w:jc w:val="center"/>
        </w:trPr>
        <w:tc>
          <w:tcPr>
            <w:tcW w:w="1847" w:type="pct"/>
            <w:vMerge/>
            <w:shd w:val="clear" w:color="auto" w:fill="92D050"/>
            <w:vAlign w:val="center"/>
          </w:tcPr>
          <w:p w14:paraId="12BB70EF" w14:textId="77777777" w:rsidR="00124E2C" w:rsidRPr="00613219" w:rsidRDefault="00124E2C" w:rsidP="00FE58B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14:paraId="3BE846A8" w14:textId="77777777" w:rsidR="00124E2C" w:rsidRPr="00613219" w:rsidRDefault="00124E2C" w:rsidP="00FE58B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52" w:type="pct"/>
            <w:vAlign w:val="center"/>
          </w:tcPr>
          <w:p w14:paraId="58EB7FF5" w14:textId="654B5469" w:rsidR="00124E2C" w:rsidRPr="00613219" w:rsidRDefault="00864E38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548" w:type="pct"/>
            <w:vAlign w:val="center"/>
          </w:tcPr>
          <w:p w14:paraId="5D98CD8B" w14:textId="594622EC" w:rsidR="00124E2C" w:rsidRPr="00613219" w:rsidRDefault="00C237F2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864E38">
              <w:rPr>
                <w:sz w:val="24"/>
                <w:szCs w:val="24"/>
              </w:rPr>
              <w:t>4</w:t>
            </w:r>
            <w:r w:rsidR="00124E2C">
              <w:rPr>
                <w:sz w:val="24"/>
                <w:szCs w:val="24"/>
              </w:rPr>
              <w:t>,0</w:t>
            </w:r>
          </w:p>
        </w:tc>
        <w:tc>
          <w:tcPr>
            <w:tcW w:w="548" w:type="pct"/>
            <w:vAlign w:val="center"/>
          </w:tcPr>
          <w:p w14:paraId="4A122AC8" w14:textId="0BE7BE31" w:rsidR="00124E2C" w:rsidRPr="00613219" w:rsidRDefault="00C237F2" w:rsidP="00FE58B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124E2C">
              <w:rPr>
                <w:sz w:val="24"/>
                <w:szCs w:val="24"/>
              </w:rPr>
              <w:t>,</w:t>
            </w:r>
            <w:r w:rsidR="00124E2C" w:rsidRPr="00906A65">
              <w:rPr>
                <w:sz w:val="24"/>
                <w:szCs w:val="24"/>
              </w:rPr>
              <w:t>0</w:t>
            </w:r>
          </w:p>
        </w:tc>
        <w:tc>
          <w:tcPr>
            <w:tcW w:w="1299" w:type="pct"/>
            <w:shd w:val="clear" w:color="auto" w:fill="F2F2F2" w:themeFill="background1" w:themeFillShade="F2"/>
            <w:vAlign w:val="center"/>
          </w:tcPr>
          <w:p w14:paraId="3CF75DC1" w14:textId="45E05860" w:rsidR="00124E2C" w:rsidRPr="00613219" w:rsidRDefault="00124E2C" w:rsidP="00FE58B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124E2C" w:rsidRPr="00613219" w14:paraId="7A651F98" w14:textId="77777777" w:rsidTr="00124E2C">
        <w:trPr>
          <w:trHeight w:val="50"/>
          <w:jc w:val="center"/>
        </w:trPr>
        <w:tc>
          <w:tcPr>
            <w:tcW w:w="2053" w:type="pct"/>
            <w:gridSpan w:val="2"/>
            <w:shd w:val="clear" w:color="auto" w:fill="00B050"/>
            <w:vAlign w:val="center"/>
          </w:tcPr>
          <w:p w14:paraId="031BF5E1" w14:textId="36D478B4" w:rsidR="00124E2C" w:rsidRPr="00613219" w:rsidRDefault="00124E2C" w:rsidP="00FE58B3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62B470B5" w14:textId="41D5D39D" w:rsidR="00124E2C" w:rsidRPr="00030699" w:rsidRDefault="00864E38" w:rsidP="00FE58B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  <w:r w:rsidR="00030699">
              <w:rPr>
                <w:b/>
                <w:bCs/>
                <w:sz w:val="24"/>
                <w:szCs w:val="24"/>
                <w:lang w:val="en-US"/>
              </w:rPr>
              <w:t>.0</w:t>
            </w:r>
          </w:p>
        </w:tc>
        <w:tc>
          <w:tcPr>
            <w:tcW w:w="548" w:type="pct"/>
            <w:shd w:val="clear" w:color="auto" w:fill="F2F2F2" w:themeFill="background1" w:themeFillShade="F2"/>
            <w:vAlign w:val="center"/>
          </w:tcPr>
          <w:p w14:paraId="3F54C3E5" w14:textId="3AA28BC4" w:rsidR="00124E2C" w:rsidRPr="00030699" w:rsidRDefault="00030699" w:rsidP="00FE58B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  <w:r w:rsidR="00864E38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  <w:lang w:val="en-US"/>
              </w:rPr>
              <w:t>.0</w:t>
            </w:r>
          </w:p>
        </w:tc>
        <w:tc>
          <w:tcPr>
            <w:tcW w:w="548" w:type="pct"/>
            <w:shd w:val="clear" w:color="auto" w:fill="F2F2F2" w:themeFill="background1" w:themeFillShade="F2"/>
            <w:vAlign w:val="center"/>
          </w:tcPr>
          <w:p w14:paraId="31EC0780" w14:textId="411C6DD7" w:rsidR="00124E2C" w:rsidRPr="00030699" w:rsidRDefault="00030699" w:rsidP="00FE58B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  <w:r w:rsidR="00864E38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  <w:lang w:val="en-US"/>
              </w:rPr>
              <w:t>.0</w:t>
            </w:r>
          </w:p>
        </w:tc>
        <w:tc>
          <w:tcPr>
            <w:tcW w:w="1299" w:type="pct"/>
            <w:shd w:val="clear" w:color="auto" w:fill="F2F2F2" w:themeFill="background1" w:themeFillShade="F2"/>
            <w:vAlign w:val="center"/>
          </w:tcPr>
          <w:p w14:paraId="5498864D" w14:textId="36336B9A" w:rsidR="00124E2C" w:rsidRPr="00FE58B3" w:rsidRDefault="00124E2C" w:rsidP="00FE58B3">
            <w:pPr>
              <w:jc w:val="center"/>
              <w:rPr>
                <w:b/>
                <w:sz w:val="24"/>
                <w:szCs w:val="22"/>
              </w:rPr>
            </w:pPr>
            <w:r w:rsidRPr="00FE58B3">
              <w:rPr>
                <w:b/>
                <w:sz w:val="24"/>
                <w:szCs w:val="22"/>
              </w:rPr>
              <w:t>100</w:t>
            </w:r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  <w:bookmarkStart w:id="9" w:name="_GoBack"/>
      <w:bookmarkEnd w:id="9"/>
    </w:p>
    <w:p w14:paraId="274BACA2" w14:textId="566AAF07" w:rsidR="00DE39D8" w:rsidRPr="007604F9" w:rsidRDefault="00F8340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10" w:name="_Toc12442296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10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8761F3" w:rsidRPr="009D04EE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FE58B3" w:rsidRPr="009D04EE" w14:paraId="6A6AEFD2" w14:textId="77777777" w:rsidTr="00DC3B59">
        <w:tc>
          <w:tcPr>
            <w:tcW w:w="282" w:type="pct"/>
            <w:shd w:val="clear" w:color="auto" w:fill="00B050"/>
            <w:vAlign w:val="center"/>
          </w:tcPr>
          <w:p w14:paraId="0B141BE8" w14:textId="10E95ECF" w:rsidR="00FE58B3" w:rsidRPr="00437D28" w:rsidRDefault="00FE58B3" w:rsidP="00DC3B59">
            <w:pPr>
              <w:autoSpaceDE w:val="0"/>
              <w:autoSpaceDN w:val="0"/>
              <w:adjustRightInd w:val="0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1D7F47A9" w14:textId="22070708" w:rsidR="00FE58B3" w:rsidRPr="004904C5" w:rsidRDefault="00FE58B3" w:rsidP="00FE58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5FF2">
              <w:rPr>
                <w:sz w:val="24"/>
                <w:szCs w:val="24"/>
              </w:rPr>
              <w:t>Разработка программного обеспечения для сити-фермы</w:t>
            </w:r>
          </w:p>
        </w:tc>
        <w:tc>
          <w:tcPr>
            <w:tcW w:w="3149" w:type="pct"/>
            <w:shd w:val="clear" w:color="auto" w:fill="auto"/>
          </w:tcPr>
          <w:p w14:paraId="360B4BE2" w14:textId="4E9C1DE6" w:rsidR="00FE58B3" w:rsidRPr="009D04EE" w:rsidRDefault="00FE58B3" w:rsidP="00FE58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385">
              <w:rPr>
                <w:sz w:val="24"/>
                <w:szCs w:val="24"/>
              </w:rPr>
              <w:t>Критерий оценивает выполнение профессиональных задач по разработке ПО для функционирования сити-фермы, а именно опрос и представление измеряемых параметров датчиков системы, отработка процесса выращивания растений контроллером, информирование пользователя о критических отклонениях в показаниях среды и реакция системы.</w:t>
            </w:r>
          </w:p>
        </w:tc>
      </w:tr>
      <w:tr w:rsidR="00FE58B3" w:rsidRPr="009D04EE" w14:paraId="64F34F19" w14:textId="77777777" w:rsidTr="00DC3B59">
        <w:tc>
          <w:tcPr>
            <w:tcW w:w="282" w:type="pct"/>
            <w:shd w:val="clear" w:color="auto" w:fill="00B050"/>
            <w:vAlign w:val="center"/>
          </w:tcPr>
          <w:p w14:paraId="236AA71C" w14:textId="5AAFC9A1" w:rsidR="00FE58B3" w:rsidRPr="00437D28" w:rsidRDefault="00DC3B59" w:rsidP="00DC3B59">
            <w:pPr>
              <w:autoSpaceDE w:val="0"/>
              <w:autoSpaceDN w:val="0"/>
              <w:adjustRightInd w:val="0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4D99A27B" w14:textId="205D49E1" w:rsidR="00FE58B3" w:rsidRPr="004904C5" w:rsidRDefault="00FE58B3" w:rsidP="00FE58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5FF2">
              <w:rPr>
                <w:sz w:val="24"/>
                <w:szCs w:val="24"/>
              </w:rPr>
              <w:t>Монтаж механизмов и датчиков на установку и их подключение к контроллеру</w:t>
            </w:r>
          </w:p>
        </w:tc>
        <w:tc>
          <w:tcPr>
            <w:tcW w:w="3149" w:type="pct"/>
            <w:shd w:val="clear" w:color="auto" w:fill="auto"/>
          </w:tcPr>
          <w:p w14:paraId="52821F30" w14:textId="211CC609" w:rsidR="00FE58B3" w:rsidRPr="009D04EE" w:rsidRDefault="00FE58B3" w:rsidP="00FE58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385">
              <w:rPr>
                <w:sz w:val="24"/>
                <w:szCs w:val="24"/>
              </w:rPr>
              <w:t xml:space="preserve">Критерий оценивает выполнение профессиональных задач по монтажу и наладке оборудования сити-фермы, а именно прокладка проводки и подключение всей автоматики системы в </w:t>
            </w:r>
            <w:proofErr w:type="spellStart"/>
            <w:r w:rsidRPr="00A11385">
              <w:rPr>
                <w:sz w:val="24"/>
                <w:szCs w:val="24"/>
              </w:rPr>
              <w:t>электрощитке</w:t>
            </w:r>
            <w:proofErr w:type="spellEnd"/>
            <w:r w:rsidRPr="00A11385">
              <w:rPr>
                <w:sz w:val="24"/>
                <w:szCs w:val="24"/>
              </w:rPr>
              <w:t>.</w:t>
            </w:r>
          </w:p>
        </w:tc>
      </w:tr>
      <w:tr w:rsidR="00FE58B3" w:rsidRPr="009D04EE" w14:paraId="21213197" w14:textId="77777777" w:rsidTr="00DC3B59">
        <w:tc>
          <w:tcPr>
            <w:tcW w:w="282" w:type="pct"/>
            <w:shd w:val="clear" w:color="auto" w:fill="00B050"/>
            <w:vAlign w:val="center"/>
          </w:tcPr>
          <w:p w14:paraId="7AFABB4B" w14:textId="66BAAEF0" w:rsidR="00FE58B3" w:rsidRPr="00437D28" w:rsidRDefault="00DC3B59" w:rsidP="00DC3B59">
            <w:pPr>
              <w:autoSpaceDE w:val="0"/>
              <w:autoSpaceDN w:val="0"/>
              <w:adjustRightInd w:val="0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7FF01597" w14:textId="35E7FD1B" w:rsidR="00FE58B3" w:rsidRPr="004904C5" w:rsidRDefault="00FE58B3" w:rsidP="00FE58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5FF2">
              <w:rPr>
                <w:sz w:val="24"/>
                <w:szCs w:val="24"/>
              </w:rPr>
              <w:t>Подготовка питательного раствора и запуск системы</w:t>
            </w:r>
          </w:p>
        </w:tc>
        <w:tc>
          <w:tcPr>
            <w:tcW w:w="3149" w:type="pct"/>
            <w:shd w:val="clear" w:color="auto" w:fill="auto"/>
          </w:tcPr>
          <w:p w14:paraId="387950E5" w14:textId="67E5FFD7" w:rsidR="00FE58B3" w:rsidRPr="004904C5" w:rsidRDefault="00FE58B3" w:rsidP="00FE58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385">
              <w:rPr>
                <w:sz w:val="24"/>
                <w:szCs w:val="24"/>
              </w:rPr>
              <w:t>Критерий оценивает выполнение профессиональных задач по подготовке питательного раствора для предложенного растения, а также устранение неисправностей в работе системы и полный запуск всех узлов сити-фермы.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9E52E7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55EB0275" w14:textId="77777777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Возрастной ценз: 16–22 года.</w:t>
      </w:r>
    </w:p>
    <w:p w14:paraId="33CA20EA" w14:textId="77867AF7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DC3B59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FE5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ч.</w:t>
      </w:r>
    </w:p>
    <w:p w14:paraId="04FBA5D7" w14:textId="401F7B37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DC3B5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DC3B5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14:paraId="4515EBCB" w14:textId="2D85417B" w:rsidR="009E52E7" w:rsidRPr="00A204BB" w:rsidRDefault="009E52E7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DF76ECF" w:rsidR="005A1625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(ссылка на </w:t>
      </w:r>
      <w:proofErr w:type="spellStart"/>
      <w:r w:rsidR="00791D70">
        <w:rPr>
          <w:rFonts w:ascii="Times New Roman" w:hAnsi="Times New Roman" w:cs="Times New Roman"/>
          <w:b/>
          <w:bCs/>
          <w:sz w:val="28"/>
          <w:szCs w:val="28"/>
        </w:rPr>
        <w:t>ЯндексДиск</w:t>
      </w:r>
      <w:proofErr w:type="spellEnd"/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с матрицей, заполненной в </w:t>
      </w:r>
      <w:r w:rsidR="00791D70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E5E60CA" w14:textId="199072F9" w:rsid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DC3B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5CAD" w:rsidRPr="00925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C3B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5CAD" w:rsidRPr="00925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925CA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75B40417" w14:textId="4A14DE0B"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14:paraId="160DD6FA" w14:textId="09AD5F30" w:rsidR="008C41F7" w:rsidRPr="008C41F7" w:rsidRDefault="00640E46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14:paraId="2BFCE899" w14:textId="5C6617A8" w:rsidR="008C41F7" w:rsidRPr="00640E46" w:rsidRDefault="00640E46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22"/>
        <w:gridCol w:w="1408"/>
        <w:gridCol w:w="1859"/>
        <w:gridCol w:w="1155"/>
        <w:gridCol w:w="2304"/>
        <w:gridCol w:w="642"/>
        <w:gridCol w:w="639"/>
      </w:tblGrid>
      <w:tr w:rsidR="00024F7D" w:rsidRPr="00024F7D" w14:paraId="2F96C2A6" w14:textId="77777777" w:rsidTr="00024F7D">
        <w:trPr>
          <w:trHeight w:val="1125"/>
        </w:trPr>
        <w:tc>
          <w:tcPr>
            <w:tcW w:w="1622" w:type="dxa"/>
            <w:vAlign w:val="center"/>
          </w:tcPr>
          <w:p w14:paraId="28FFC2E7" w14:textId="09B97F48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lastRenderedPageBreak/>
              <w:t>Обобщенная трудовая функция</w:t>
            </w:r>
          </w:p>
        </w:tc>
        <w:tc>
          <w:tcPr>
            <w:tcW w:w="1408" w:type="dxa"/>
            <w:vAlign w:val="center"/>
          </w:tcPr>
          <w:p w14:paraId="76E4F101" w14:textId="2C54AE0C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024F7D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859" w:type="dxa"/>
            <w:vAlign w:val="center"/>
          </w:tcPr>
          <w:p w14:paraId="47FEB271" w14:textId="47A5C16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155" w:type="dxa"/>
            <w:vAlign w:val="center"/>
          </w:tcPr>
          <w:p w14:paraId="1110754A" w14:textId="3CF8508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Модуль</w:t>
            </w:r>
          </w:p>
        </w:tc>
        <w:tc>
          <w:tcPr>
            <w:tcW w:w="2304" w:type="dxa"/>
            <w:vAlign w:val="center"/>
          </w:tcPr>
          <w:p w14:paraId="3F70625D" w14:textId="1D35031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Константа/</w:t>
            </w:r>
            <w:proofErr w:type="spellStart"/>
            <w:r w:rsidRPr="00024F7D"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642" w:type="dxa"/>
            <w:vAlign w:val="center"/>
          </w:tcPr>
          <w:p w14:paraId="557A5264" w14:textId="15C3380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ИЛ</w:t>
            </w:r>
          </w:p>
        </w:tc>
        <w:tc>
          <w:tcPr>
            <w:tcW w:w="639" w:type="dxa"/>
            <w:vAlign w:val="center"/>
          </w:tcPr>
          <w:p w14:paraId="50B7A08B" w14:textId="52A1CC8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</w:t>
            </w:r>
          </w:p>
        </w:tc>
      </w:tr>
      <w:tr w:rsidR="00024F7D" w:rsidRPr="00024F7D" w14:paraId="010B14B4" w14:textId="77777777" w:rsidTr="00024F7D">
        <w:trPr>
          <w:trHeight w:val="1125"/>
        </w:trPr>
        <w:tc>
          <w:tcPr>
            <w:tcW w:w="1622" w:type="dxa"/>
            <w:vAlign w:val="center"/>
          </w:tcPr>
          <w:p w14:paraId="57C69272" w14:textId="301F1B2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08" w:type="dxa"/>
            <w:vAlign w:val="center"/>
          </w:tcPr>
          <w:p w14:paraId="77ED13A0" w14:textId="7D92D57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59" w:type="dxa"/>
            <w:vAlign w:val="center"/>
          </w:tcPr>
          <w:p w14:paraId="5D16D6C3" w14:textId="05146E0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vAlign w:val="center"/>
          </w:tcPr>
          <w:p w14:paraId="5039D792" w14:textId="490CE41C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04" w:type="dxa"/>
            <w:vAlign w:val="center"/>
          </w:tcPr>
          <w:p w14:paraId="560FE8FC" w14:textId="0E97F45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42" w:type="dxa"/>
            <w:vAlign w:val="center"/>
          </w:tcPr>
          <w:p w14:paraId="3B69E96F" w14:textId="7684A1B6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9" w:type="dxa"/>
            <w:vAlign w:val="center"/>
          </w:tcPr>
          <w:p w14:paraId="692D11A7" w14:textId="593CBE9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14:paraId="06333872" w14:textId="53A65CED" w:rsidR="00024F7D" w:rsidRDefault="00024F7D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047C238" w14:textId="29F50B25" w:rsidR="00640E46" w:rsidRDefault="00640E46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</w:t>
      </w:r>
      <w:r w:rsid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1)</w:t>
      </w:r>
    </w:p>
    <w:p w14:paraId="75F8B2F8" w14:textId="77777777" w:rsidR="00945E13" w:rsidRPr="008C41F7" w:rsidRDefault="00945E13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18B25" w14:textId="72D32ABD" w:rsidR="00730AE0" w:rsidRPr="000B55A2" w:rsidRDefault="00730AE0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1" w:name="_Toc124422970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11"/>
    </w:p>
    <w:p w14:paraId="2479DB65" w14:textId="77777777" w:rsidR="000B55A2" w:rsidRDefault="000B55A2" w:rsidP="0078682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B6F117" w14:textId="2BBAF9D2" w:rsid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A: Разработка программного обеспечения для сити-фермы с дистанционным управлением через </w:t>
      </w:r>
      <w:proofErr w:type="spellStart"/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>web</w:t>
      </w:r>
      <w:proofErr w:type="spellEnd"/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>-интерфейс</w:t>
      </w:r>
    </w:p>
    <w:p w14:paraId="3F0EC987" w14:textId="1BD4A4B0" w:rsid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модуля: 8 часов</w:t>
      </w:r>
    </w:p>
    <w:p w14:paraId="47BEBCFE" w14:textId="2B971E4A" w:rsidR="00A72FCA" w:rsidRP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</w:p>
    <w:p w14:paraId="45E14461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Конкурсантам необходимо написать программу для контроллера. Система должна работать по двум режимам. </w:t>
      </w:r>
    </w:p>
    <w:p w14:paraId="6E092576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Автоматический режим – работает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внесенным технологическим картам от пользователя.</w:t>
      </w:r>
    </w:p>
    <w:p w14:paraId="6FEF131B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Ручной режим – вручную настраиваются и поддерживаются оптимальные условия выращивания здорового растения (полив, температура, влажность, досветка отдельно для всех ярусов, CO2), а также система должна:</w:t>
      </w:r>
    </w:p>
    <w:p w14:paraId="41BCDABC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Вести хронометраж (время-дата), совпадающим с временем места нахождения установки;</w:t>
      </w:r>
    </w:p>
    <w:p w14:paraId="052035BE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Определять температуру и влажность окружающей среды и сигнализировать о критических отклонениях;</w:t>
      </w:r>
    </w:p>
    <w:p w14:paraId="3FBA6C87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Определять уровень воды в баке с питательным раствором и сигнализировать о критических показателях уровня воды;</w:t>
      </w:r>
    </w:p>
    <w:p w14:paraId="6DE23ADA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Определять уровень углекислого газа в помещении и сигнализировать о низком или высоком уровне.</w:t>
      </w:r>
    </w:p>
    <w:p w14:paraId="1AF8A5CC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Определять уровень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, EC и температуру питательного раствора и сигнализировать о низком или высоком уровне.</w:t>
      </w:r>
    </w:p>
    <w:p w14:paraId="4FFD4C77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Осуществлять вывод показаний датчиков на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сервер. </w:t>
      </w:r>
    </w:p>
    <w:p w14:paraId="436B4467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7) Автоматически запускать программу вместе со стартом операционной системы.</w:t>
      </w:r>
    </w:p>
    <w:p w14:paraId="052BEEBA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8) При низком уровне воды или в случае отказа датчика уровня воды - принудительно отключать насос.</w:t>
      </w:r>
    </w:p>
    <w:p w14:paraId="0171F7BE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9) Иметь возможность сменить режим с ручного на автоматический и обратно, а также возможность включать и отключать свет на каждом ярусе и насос;</w:t>
      </w:r>
    </w:p>
    <w:p w14:paraId="0C39E0E9" w14:textId="26DE2A0B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10)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</w:t>
      </w:r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</w:t>
      </w:r>
      <w:proofErr w:type="spellStart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>дозации</w:t>
      </w:r>
      <w:proofErr w:type="spellEnd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удобрений в питательный раствор с помощью вводимых показаний в </w:t>
      </w:r>
      <w:proofErr w:type="spellStart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>милилитрах</w:t>
      </w:r>
      <w:proofErr w:type="spellEnd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каждого компонента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Компоненты должны дозироваться с периодичностью 30 секунд. </w:t>
      </w:r>
      <w:proofErr w:type="gramStart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время</w:t>
      </w:r>
      <w:proofErr w:type="gramEnd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>дозации</w:t>
      </w:r>
      <w:proofErr w:type="spellEnd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удобрений – автоматически запускается основной насос для замешивания удобрений в баке.</w:t>
      </w:r>
    </w:p>
    <w:p w14:paraId="2375F68E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11) Вести счетчик дней с момента посадки семян в гидропонную установку. Должна иметься возможность сбрасывать счетчик дней на 0 и выставлять любое значение от 0 до 100. Счетчик должен работать согласно текущему времени в регионе по месту нахождения установки и увеличиваться на единицу в 00:00:00. Счетчик дней должен работать независимо от автоматического или ручного режима.</w:t>
      </w:r>
    </w:p>
    <w:p w14:paraId="7F80757E" w14:textId="77777777" w:rsidR="00DC3B59" w:rsidRPr="0019667D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66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Требования к </w:t>
      </w:r>
      <w:proofErr w:type="spellStart"/>
      <w:r w:rsidRPr="001966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web</w:t>
      </w:r>
      <w:proofErr w:type="spellEnd"/>
      <w:r w:rsidRPr="001966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серверу: </w:t>
      </w:r>
    </w:p>
    <w:p w14:paraId="7E286B67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Отображение текущих даты и времени; </w:t>
      </w:r>
    </w:p>
    <w:p w14:paraId="6FAD43FA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Вывод показаний температуры и влажности окружающей среды;</w:t>
      </w:r>
    </w:p>
    <w:p w14:paraId="6515CDDF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Вывод показаний уровня углекислого газа;</w:t>
      </w:r>
    </w:p>
    <w:p w14:paraId="1087CE30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Вывод показаний уровня питательного раствора;</w:t>
      </w:r>
    </w:p>
    <w:p w14:paraId="44FDC9AD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Вывод показаний датчика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72EBB34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Вывод показаний датчика EC;</w:t>
      </w:r>
    </w:p>
    <w:p w14:paraId="36D08D10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7)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Вывод показаний датчика температуры питательного раствора;</w:t>
      </w:r>
    </w:p>
    <w:p w14:paraId="79C06A1D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8)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Информирование пользователя об отклонениях в показателях датчиков СО2, температуры и влажности, уровня питательного раствора, температуры питательного раствора, уровня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питательного раствора и уровня ЕС питательного раствора;</w:t>
      </w:r>
    </w:p>
    <w:p w14:paraId="65B3C96D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9)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Демонстрация текущего состояния системы (время начала и конца следующего полива, время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досветки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, оптимальные показатели окружающей среды) – выводится в отдельном поле;</w:t>
      </w:r>
    </w:p>
    <w:p w14:paraId="3D435435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10)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Смена режима с автоматического на ручной и наоборот;</w:t>
      </w:r>
    </w:p>
    <w:p w14:paraId="5B024786" w14:textId="4112D57E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11)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Имеется возможность задавать параметры выращивания в ручном режиме (время работы насоса, света отдельно на каждом ярусе, температуру, влажность, СО2</w:t>
      </w:r>
      <w:proofErr w:type="gramStart"/>
      <w:r w:rsidR="0019667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31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</w:p>
    <w:p w14:paraId="017ECA75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12)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Имеется дистанционное управление (в ручном режиме, через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-интерфейс):</w:t>
      </w:r>
    </w:p>
    <w:p w14:paraId="782997C2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Принудительно отключать насос, лампы отдельно на каждом ярусе;</w:t>
      </w:r>
    </w:p>
    <w:p w14:paraId="6EAFE297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б) Смена режима полива – время работы насоса и количество поливов днем и ночью;</w:t>
      </w:r>
    </w:p>
    <w:p w14:paraId="6C949CA2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в) Смена режима освещения – время начала и окончания работы светильников.</w:t>
      </w:r>
    </w:p>
    <w:p w14:paraId="1C49F4B4" w14:textId="77777777" w:rsidR="00DC3B59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Г) Смена разрешающих значений с датчиков (температура и влажность воздуха, СО2, уровень питательного раствора);</w:t>
      </w:r>
    </w:p>
    <w:p w14:paraId="3BD7B255" w14:textId="6681B6A1" w:rsidR="00DC3B59" w:rsidRPr="00701BB0" w:rsidRDefault="004458DD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3B59"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13)</w:t>
      </w:r>
      <w:r w:rsidR="00DC3B59"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Адаптация интерфейса под любую ширину экрана, подключаемого устройства к </w:t>
      </w:r>
      <w:proofErr w:type="spellStart"/>
      <w:r w:rsidR="00DC3B59"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 w:rsidR="00DC3B59"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-серверу;</w:t>
      </w:r>
    </w:p>
    <w:p w14:paraId="5CE13939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14)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Должен иметься понятный, простой в управлении интерфейс на русском языке;</w:t>
      </w:r>
    </w:p>
    <w:p w14:paraId="475D3173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15)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Отображение в заголовке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страницы название и номер рабочего места. Например: Сити-ферма №1</w:t>
      </w:r>
    </w:p>
    <w:p w14:paraId="5D3ED846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16)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Дублирование название заголовка в название шапки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сервера с указанием фамилии и имени разработчика. Шапку располагать по центру страницы. Например: </w:t>
      </w:r>
    </w:p>
    <w:p w14:paraId="4EFBEAEB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Сити-ферма №1</w:t>
      </w:r>
    </w:p>
    <w:p w14:paraId="31700C05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Разработчик: Иван Иванов</w:t>
      </w:r>
    </w:p>
    <w:p w14:paraId="3289DCB5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17)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Имеется возможность подключения к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-серверу с любого устройства (в одной локальной сети).</w:t>
      </w:r>
    </w:p>
    <w:p w14:paraId="6DE4CAC4" w14:textId="4D19463D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выполненной работы является собранная система на рабочем столе (верстаке) с помощью макетной платы или клемм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Модули датчиков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pH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EC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температуры питательного раствора подключить к блоку питания 12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V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D43B830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показания с датчиков должны быть подписаны и иметь соответствующую размерность.</w:t>
      </w:r>
    </w:p>
    <w:p w14:paraId="29FDF45D" w14:textId="77777777" w:rsidR="00DC3B59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Итоговый вариант программного кода (папку с файлами) необходимо сохранить на рабочем столе под названием: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Cityfarming_Module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A_Фамилия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участника (латиницей)_Номер рабочего места_. </w:t>
      </w:r>
    </w:p>
    <w:p w14:paraId="0E944F0F" w14:textId="77777777" w:rsidR="00DC3B59" w:rsidRPr="00701BB0" w:rsidRDefault="00DC3B59" w:rsidP="00DC3B5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A9998F" w14:textId="77777777" w:rsidR="00DC3B59" w:rsidRDefault="00DC3B59" w:rsidP="00DC3B59">
      <w:pPr>
        <w:spacing w:after="0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proofErr w:type="spellStart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Cityfarming</w:t>
      </w:r>
      <w:proofErr w:type="spellEnd"/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_ Module A _Ivanov_2</w:t>
      </w:r>
    </w:p>
    <w:p w14:paraId="0774FC1D" w14:textId="77777777" w:rsidR="00DC3B59" w:rsidRPr="00701BB0" w:rsidRDefault="00DC3B59" w:rsidP="00DC3B59">
      <w:pPr>
        <w:spacing w:after="0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14:paraId="3754EDE9" w14:textId="38BD471B" w:rsidR="00A72FCA" w:rsidRPr="00DC3B59" w:rsidRDefault="00DC3B59" w:rsidP="00DC3B5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Время на выполнение задания Модуля А – 7 часов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минут, на демонстрацию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(по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01B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на каждого участника).</w:t>
      </w:r>
    </w:p>
    <w:p w14:paraId="75832E4F" w14:textId="6E7A27DD" w:rsid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</w:t>
      </w:r>
      <w:r w:rsidR="00E84440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>: Монтаж механизмов и датчиков на установку и их подключение к контроллеру</w:t>
      </w:r>
    </w:p>
    <w:p w14:paraId="77A1DFC7" w14:textId="77777777" w:rsid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модуля: 4 часа</w:t>
      </w:r>
    </w:p>
    <w:p w14:paraId="1812BB59" w14:textId="77777777" w:rsidR="00A72FCA" w:rsidRP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</w:p>
    <w:p w14:paraId="781D4DA6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Участники должны произвести монтаж электрощита на корпус гидропонной установки.</w:t>
      </w:r>
    </w:p>
    <w:p w14:paraId="1738CFFE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щиток на 24 модуля установить:</w:t>
      </w:r>
    </w:p>
    <w:p w14:paraId="79901252" w14:textId="77777777" w:rsidR="00DC3B59" w:rsidRPr="00632450" w:rsidRDefault="00DC3B59" w:rsidP="00DC3B59">
      <w:pPr>
        <w:widowControl w:val="0"/>
        <w:numPr>
          <w:ilvl w:val="0"/>
          <w:numId w:val="36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автоматические выключатели, где один на 25А – общий, на 10А – управляют каждым каналом реле, через выключатель на 6А подключается питание контроллера и блок питания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AC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/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DC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12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v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271BC5D5" w14:textId="77777777" w:rsidR="00DC3B59" w:rsidRPr="00632450" w:rsidRDefault="00DC3B59" w:rsidP="00DC3B59">
      <w:pPr>
        <w:widowControl w:val="0"/>
        <w:numPr>
          <w:ilvl w:val="0"/>
          <w:numId w:val="36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Микрокомпьютер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Raspberry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Pi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реле;</w:t>
      </w:r>
    </w:p>
    <w:p w14:paraId="6F814189" w14:textId="77777777" w:rsidR="00DC3B59" w:rsidRPr="00632450" w:rsidRDefault="00DC3B59" w:rsidP="00DC3B59">
      <w:pPr>
        <w:widowControl w:val="0"/>
        <w:numPr>
          <w:ilvl w:val="0"/>
          <w:numId w:val="36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Блок питания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AC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/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DC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12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v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4CBC17B6" w14:textId="77777777" w:rsidR="00DC3B59" w:rsidRPr="00632450" w:rsidRDefault="00DC3B59" w:rsidP="00DC3B59">
      <w:pPr>
        <w:widowControl w:val="0"/>
        <w:numPr>
          <w:ilvl w:val="0"/>
          <w:numId w:val="36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Аналого-цифровой преобразователь для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raspberry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Pi</w:t>
      </w:r>
    </w:p>
    <w:p w14:paraId="66E66D2B" w14:textId="77777777" w:rsidR="00DC3B59" w:rsidRPr="00632450" w:rsidRDefault="00DC3B59" w:rsidP="00DC3B59">
      <w:pPr>
        <w:widowControl w:val="0"/>
        <w:numPr>
          <w:ilvl w:val="0"/>
          <w:numId w:val="36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Модуль датчика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pH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температуры питательного раствора, модуль датчика ЕС.</w:t>
      </w:r>
    </w:p>
    <w:p w14:paraId="30F6F279" w14:textId="77777777" w:rsidR="00DC3B59" w:rsidRPr="00632450" w:rsidRDefault="00DC3B59" w:rsidP="00DC3B59">
      <w:pPr>
        <w:widowControl w:val="0"/>
        <w:numPr>
          <w:ilvl w:val="0"/>
          <w:numId w:val="36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Две розетки.</w:t>
      </w:r>
    </w:p>
    <w:p w14:paraId="0CC0DC5C" w14:textId="77777777" w:rsidR="00DC3B59" w:rsidRPr="00632450" w:rsidRDefault="00DC3B59" w:rsidP="00DC3B59">
      <w:pPr>
        <w:widowControl w:val="0"/>
        <w:numPr>
          <w:ilvl w:val="0"/>
          <w:numId w:val="36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Дисплей </w:t>
      </w:r>
      <w:proofErr w:type="spellStart"/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Nextion</w:t>
      </w:r>
      <w:proofErr w:type="spellEnd"/>
    </w:p>
    <w:p w14:paraId="5DD26513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Завести в электрощит все провода, входящие в электрощит и подключить к управляющим элементам. </w:t>
      </w: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>Подключать к сети 220</w:t>
      </w: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ru-RU" w:bidi="ru-RU"/>
        </w:rPr>
        <w:t>v</w:t>
      </w: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 xml:space="preserve"> можно только после проверки подключения Техническим администратором площадки на короткие замыкания и оголенные провода.</w:t>
      </w:r>
      <w:r w:rsidRPr="00632450"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  <w:t xml:space="preserve"> </w:t>
      </w:r>
    </w:p>
    <w:p w14:paraId="6B7C77D2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Щиток должен соответствовать следующим критериям: </w:t>
      </w:r>
    </w:p>
    <w:p w14:paraId="210D9F0A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Все элементы щитка должны быть жестко зафиксированы в корпусе;</w:t>
      </w:r>
    </w:p>
    <w:p w14:paraId="229AFDE7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Питание на автоматические выключатели должны подходить в верхний контакт автоматического выключателя.</w:t>
      </w:r>
    </w:p>
    <w:p w14:paraId="2F0B5465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Силовые провода, приходящие и выходящие из щитка, не должны быть натянуты, а должны, по возможности, проходить по контуру установки.</w:t>
      </w:r>
    </w:p>
    <w:p w14:paraId="60B1797C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допускаются оголенные провода.</w:t>
      </w:r>
    </w:p>
    <w:p w14:paraId="138E7F3D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пересечение и запутывание проводников.</w:t>
      </w:r>
    </w:p>
    <w:p w14:paraId="5CB3FDEE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пересечение и накладывание 5-и В и 220-и В и 12-и В и 220-и В сети.</w:t>
      </w:r>
    </w:p>
    <w:p w14:paraId="00218B33" w14:textId="00CB2CFA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Все провода должны быть обжаты в соответствующие наконечники. </w:t>
      </w:r>
    </w:p>
    <w:p w14:paraId="21E5E10C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ненадежное подключение проводников.</w:t>
      </w:r>
    </w:p>
    <w:p w14:paraId="0AF741B6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короткое замыкание контактов реле.</w:t>
      </w:r>
    </w:p>
    <w:p w14:paraId="4AA09565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Цвет проводников соответствует несущему сигналу.</w:t>
      </w:r>
    </w:p>
    <w:p w14:paraId="0D9018F7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Маркировка автоматических выключателей.</w:t>
      </w:r>
    </w:p>
    <w:p w14:paraId="6C1A63F7" w14:textId="77777777" w:rsidR="00DC3B59" w:rsidRPr="00632450" w:rsidRDefault="00DC3B59" w:rsidP="00DC3B59">
      <w:pPr>
        <w:widowControl w:val="0"/>
        <w:numPr>
          <w:ilvl w:val="0"/>
          <w:numId w:val="35"/>
        </w:numPr>
        <w:spacing w:after="0" w:line="276" w:lineRule="auto"/>
        <w:ind w:left="0"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Подключить питание насосов дозатора удобрений к реле и блоку питания 12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v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согласно следующей схеме включения:</w:t>
      </w:r>
    </w:p>
    <w:p w14:paraId="4B79E953" w14:textId="77777777" w:rsidR="00DC3B59" w:rsidRPr="00632450" w:rsidRDefault="00DC3B59" w:rsidP="00DC3B59">
      <w:pPr>
        <w:widowControl w:val="0"/>
        <w:numPr>
          <w:ilvl w:val="0"/>
          <w:numId w:val="37"/>
        </w:numPr>
        <w:spacing w:after="0" w:line="240" w:lineRule="auto"/>
        <w:ind w:left="1134"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белый и синий (земля) -общий у насосов у светодиодов</w:t>
      </w:r>
    </w:p>
    <w:p w14:paraId="1EF8F2E4" w14:textId="77777777" w:rsidR="00DC3B59" w:rsidRPr="00632450" w:rsidRDefault="00DC3B59" w:rsidP="00DC3B59">
      <w:pPr>
        <w:widowControl w:val="0"/>
        <w:numPr>
          <w:ilvl w:val="0"/>
          <w:numId w:val="37"/>
        </w:numPr>
        <w:spacing w:after="0" w:line="240" w:lineRule="auto"/>
        <w:ind w:left="1134"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черный (+12) -насос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1</w:t>
      </w:r>
    </w:p>
    <w:p w14:paraId="4F8AD138" w14:textId="77777777" w:rsidR="00DC3B59" w:rsidRPr="00632450" w:rsidRDefault="00DC3B59" w:rsidP="00DC3B59">
      <w:pPr>
        <w:widowControl w:val="0"/>
        <w:numPr>
          <w:ilvl w:val="0"/>
          <w:numId w:val="37"/>
        </w:numPr>
        <w:spacing w:after="0" w:line="240" w:lineRule="auto"/>
        <w:ind w:left="1134"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красный (+12) -насос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2</w:t>
      </w:r>
    </w:p>
    <w:p w14:paraId="1B893A9F" w14:textId="77777777" w:rsidR="00DC3B59" w:rsidRPr="00632450" w:rsidRDefault="00DC3B59" w:rsidP="00DC3B59">
      <w:pPr>
        <w:widowControl w:val="0"/>
        <w:numPr>
          <w:ilvl w:val="0"/>
          <w:numId w:val="37"/>
        </w:numPr>
        <w:spacing w:after="0" w:line="240" w:lineRule="auto"/>
        <w:ind w:left="1134"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зеленый (+12) - насос 3</w:t>
      </w:r>
    </w:p>
    <w:p w14:paraId="7A9AA11A" w14:textId="77777777" w:rsidR="00DC3B59" w:rsidRPr="00632450" w:rsidRDefault="00DC3B59" w:rsidP="00DC3B59">
      <w:pPr>
        <w:widowControl w:val="0"/>
        <w:numPr>
          <w:ilvl w:val="0"/>
          <w:numId w:val="37"/>
        </w:numPr>
        <w:spacing w:after="0" w:line="276" w:lineRule="auto"/>
        <w:ind w:left="1134"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желтый (+12) -насос 4</w:t>
      </w:r>
    </w:p>
    <w:p w14:paraId="19235D41" w14:textId="77777777" w:rsidR="00DC3B59" w:rsidRPr="00632450" w:rsidRDefault="00DC3B59" w:rsidP="00DC3B59">
      <w:pPr>
        <w:widowControl w:val="0"/>
        <w:spacing w:after="0" w:line="276" w:lineRule="auto"/>
        <w:ind w:left="774"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13) Модули датчиков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pH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EC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температуры питательного раствора подключить к блоку питания 12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V</w:t>
      </w:r>
    </w:p>
    <w:p w14:paraId="7CBD555C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Определить места для установки датчиков и произвести монтаж на гидропонную систему.</w:t>
      </w:r>
    </w:p>
    <w:p w14:paraId="0680A6F5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Выполнить технологическое отверстие в электрощите для ввода провода питания для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Raspberry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Pi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кабеля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micro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32450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HDMI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1091B449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После проверки правильности сборка электрощита - закрыть крышку и произвести запуск системы. </w:t>
      </w: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>Подключать к сети 220</w:t>
      </w: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ru-RU" w:bidi="ru-RU"/>
        </w:rPr>
        <w:t>v</w:t>
      </w: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 xml:space="preserve"> можно только после проверки подключения Техническим администратором площадки на короткие замыкания и оголенные провода.</w:t>
      </w:r>
    </w:p>
    <w:p w14:paraId="40BE1F99" w14:textId="77777777" w:rsidR="00DC3B59" w:rsidRPr="00632450" w:rsidRDefault="00DC3B59" w:rsidP="00DC3B59">
      <w:pPr>
        <w:widowControl w:val="0"/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Результатом выполненной работы является полностью собранный электрощит, смонтированный на корпус установки, подключенные лампы, </w:t>
      </w: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насос, дозатор удобрений и датчики к управляющим элементам, а также проверка работоспособности системы (первый запуск).</w:t>
      </w:r>
    </w:p>
    <w:p w14:paraId="58CF0A92" w14:textId="77777777" w:rsidR="00DC3B59" w:rsidRPr="00632450" w:rsidRDefault="00DC3B59" w:rsidP="00DC3B59">
      <w:pPr>
        <w:widowControl w:val="0"/>
        <w:spacing w:after="0" w:line="276" w:lineRule="auto"/>
        <w:ind w:left="708" w:right="103" w:firstLine="14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окончанию работы рабочее место необходимо убрать.</w:t>
      </w:r>
    </w:p>
    <w:p w14:paraId="19D562A6" w14:textId="77777777" w:rsidR="00DC3B59" w:rsidRPr="00632450" w:rsidRDefault="00DC3B59" w:rsidP="00DC3B59">
      <w:pPr>
        <w:widowControl w:val="0"/>
        <w:spacing w:after="0" w:line="276" w:lineRule="auto"/>
        <w:ind w:left="708" w:right="103" w:firstLine="14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A364B74" w14:textId="77777777" w:rsidR="00DC3B59" w:rsidRPr="00632450" w:rsidRDefault="00DC3B59" w:rsidP="00DC3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>Список оборудования и материалов, запрещенных на площадке</w:t>
      </w:r>
    </w:p>
    <w:p w14:paraId="7FF9701D" w14:textId="77777777" w:rsidR="00DC3B59" w:rsidRPr="00632450" w:rsidRDefault="00DC3B59" w:rsidP="00DC3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>1. Контроллеры, датчики и любые электронные приборы</w:t>
      </w:r>
    </w:p>
    <w:p w14:paraId="1F4EF39C" w14:textId="77777777" w:rsidR="00DC3B59" w:rsidRPr="00632450" w:rsidRDefault="00DC3B59" w:rsidP="00DC3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</w:pP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 xml:space="preserve">2. </w:t>
      </w:r>
      <w:proofErr w:type="spellStart"/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>Флеш</w:t>
      </w:r>
      <w:proofErr w:type="spellEnd"/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 xml:space="preserve"> накопители, гарнитуры и программируемые гаджеты</w:t>
      </w:r>
    </w:p>
    <w:p w14:paraId="32E470E1" w14:textId="77777777" w:rsidR="00DC3B59" w:rsidRPr="00632450" w:rsidRDefault="00DC3B59" w:rsidP="00DC3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6324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 w:bidi="ru-RU"/>
        </w:rPr>
        <w:t>3. Подготовленные заранее программные коды</w:t>
      </w:r>
    </w:p>
    <w:p w14:paraId="41546534" w14:textId="77777777" w:rsid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BB4146" w14:textId="54F1C13B" w:rsid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heading=h.2et92p0" w:colFirst="0" w:colLast="0"/>
      <w:bookmarkEnd w:id="12"/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</w:t>
      </w:r>
      <w:r w:rsidR="00E84440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>: Подготовка питательного раствора и запуск системы</w:t>
      </w:r>
    </w:p>
    <w:p w14:paraId="30BF57F8" w14:textId="2E5E301E" w:rsid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модуля: </w:t>
      </w:r>
      <w:r w:rsidR="00DC3B59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14:paraId="304DB902" w14:textId="7EDD055D" w:rsidR="00A72FCA" w:rsidRPr="00A72FCA" w:rsidRDefault="00A72FCA" w:rsidP="00A72FC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2FCA"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</w:p>
    <w:p w14:paraId="7759D5A8" w14:textId="77777777" w:rsidR="0019667D" w:rsidRPr="0019667D" w:rsidRDefault="0019667D" w:rsidP="0019667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Участникам необходимо написать программу для дозатора удобрений и включить алгоритм замеса раствора в основную программу как отдельный режим работы системы. Алгоритм замеса питательного раствора: </w:t>
      </w:r>
    </w:p>
    <w:p w14:paraId="166B39F6" w14:textId="1119DE8D" w:rsidR="0019667D" w:rsidRPr="0019667D" w:rsidRDefault="0019667D" w:rsidP="0019667D">
      <w:pPr>
        <w:numPr>
          <w:ilvl w:val="0"/>
          <w:numId w:val="3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Корректировка уровня </w:t>
      </w:r>
      <w:r w:rsidRPr="00196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pH</w:t>
      </w:r>
      <w:r w:rsidRPr="00196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раствора. 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Растворный узел вносит 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pH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регуляторы в питательный раствор до оптимального значения. За основу нужно взять 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pH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равный 5.7±0,2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14:paraId="2A9B5641" w14:textId="1AA365AE" w:rsidR="0019667D" w:rsidRPr="0019667D" w:rsidRDefault="0019667D" w:rsidP="0019667D">
      <w:pPr>
        <w:numPr>
          <w:ilvl w:val="0"/>
          <w:numId w:val="3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196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Дозация</w:t>
      </w:r>
      <w:proofErr w:type="spellEnd"/>
      <w:r w:rsidRPr="00196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удобрений.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Внесение компонентов А и 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пропорции 1:1 до достижения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2,2±0,2 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ru-RU"/>
        </w:rPr>
        <w:t>S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см.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Запрещается добавлять удобрения одновременно. Между </w:t>
      </w:r>
      <w:proofErr w:type="spellStart"/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дозациями</w:t>
      </w:r>
      <w:proofErr w:type="spellEnd"/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компонента А и В выдержать паузу не менее 30 секунд. </w:t>
      </w:r>
    </w:p>
    <w:p w14:paraId="2448C4D2" w14:textId="77777777" w:rsidR="0019667D" w:rsidRPr="0019667D" w:rsidRDefault="0019667D" w:rsidP="0019667D">
      <w:pPr>
        <w:numPr>
          <w:ilvl w:val="0"/>
          <w:numId w:val="3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Работа основного насоса системы.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Основной насос должен работать в режиме </w:t>
      </w:r>
      <w:proofErr w:type="spellStart"/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автозамеса</w:t>
      </w:r>
      <w:proofErr w:type="spellEnd"/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питательного раствора все время подготовки.</w:t>
      </w:r>
    </w:p>
    <w:p w14:paraId="16B37187" w14:textId="77777777" w:rsidR="0019667D" w:rsidRPr="0019667D" w:rsidRDefault="0019667D" w:rsidP="0019667D">
      <w:pPr>
        <w:numPr>
          <w:ilvl w:val="0"/>
          <w:numId w:val="3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Подготовка питательного раствора должна быть полностью автоматизирована: с момента запуска режима подготовки до достижения верных показателей 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pH</w:t>
      </w: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 ЕС. После подготовки питательного раствора система должна уйти в режим ожидания и ждать команды от пользователя на полив растений.</w:t>
      </w:r>
    </w:p>
    <w:p w14:paraId="7D16F539" w14:textId="77777777" w:rsidR="0019667D" w:rsidRPr="0019667D" w:rsidRDefault="0019667D" w:rsidP="0019667D">
      <w:pPr>
        <w:numPr>
          <w:ilvl w:val="0"/>
          <w:numId w:val="3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Все остальные измерительные и исполнительные элементы системы (кроме основного насоса) – продолжают работать по своим режимам (автоматическому или ручному), независимо от режима замеса питательного раствора.</w:t>
      </w:r>
    </w:p>
    <w:p w14:paraId="16B17AA3" w14:textId="77777777" w:rsidR="0019667D" w:rsidRPr="0019667D" w:rsidRDefault="0019667D" w:rsidP="0019667D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Запуск установки возможен только с правильно приготовленным раствором. </w:t>
      </w:r>
    </w:p>
    <w:p w14:paraId="31BA7BFC" w14:textId="77777777" w:rsidR="0019667D" w:rsidRPr="0019667D" w:rsidRDefault="0019667D" w:rsidP="0019667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После подготовки питательного раствора произвести окончательную наладку оборудования системы и осуществить запуск вертикальной фермы по выращиванию </w:t>
      </w:r>
      <w:proofErr w:type="spellStart"/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агрокультур</w:t>
      </w:r>
      <w:proofErr w:type="spellEnd"/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</w:t>
      </w:r>
    </w:p>
    <w:p w14:paraId="5A3331EF" w14:textId="77777777" w:rsidR="0019667D" w:rsidRPr="0019667D" w:rsidRDefault="0019667D" w:rsidP="0019667D">
      <w:pPr>
        <w:numPr>
          <w:ilvl w:val="0"/>
          <w:numId w:val="3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Управление через веб-сервер;</w:t>
      </w:r>
    </w:p>
    <w:p w14:paraId="790F9149" w14:textId="77777777" w:rsidR="0019667D" w:rsidRPr="0019667D" w:rsidRDefault="0019667D" w:rsidP="0019667D">
      <w:pPr>
        <w:numPr>
          <w:ilvl w:val="0"/>
          <w:numId w:val="3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Мониторинг основных показателей среды через веб-сервер;</w:t>
      </w:r>
    </w:p>
    <w:p w14:paraId="4A088744" w14:textId="77777777" w:rsidR="0019667D" w:rsidRPr="0019667D" w:rsidRDefault="0019667D" w:rsidP="0019667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Требования к работе системы применяются из задания предыдущих модулей.</w:t>
      </w:r>
    </w:p>
    <w:p w14:paraId="443A1EAF" w14:textId="77777777" w:rsidR="0019667D" w:rsidRPr="0019667D" w:rsidRDefault="0019667D" w:rsidP="0019667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19667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Также участникам необходимо отрегулировать уровень воды и скорость подачи питательного раствора на каждом ярусе установки таким образом, чтобы не было перелива и недолива. Затопление должно осуществляться равномерно на всех ярусах.</w:t>
      </w:r>
    </w:p>
    <w:p w14:paraId="712E28D5" w14:textId="77777777" w:rsidR="00DC3B59" w:rsidRDefault="00DC3B59" w:rsidP="00DC3B5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4320DD" w14:textId="706F1965" w:rsidR="00DC3B59" w:rsidRPr="00431536" w:rsidRDefault="00DC3B59" w:rsidP="00DC3B59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3153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Время на выполнение задания Модуля В – 7 часов 20 минут, на демонстрацию – 40 минут (по 5 минут на каждого участника).</w:t>
      </w:r>
    </w:p>
    <w:p w14:paraId="772A63CA" w14:textId="77777777" w:rsidR="00DC3B59" w:rsidRDefault="00DC3B59" w:rsidP="00A72F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0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27CC14" w14:textId="598ED8B0" w:rsidR="00E84440" w:rsidRPr="00DC3B59" w:rsidRDefault="00E844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B5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8B6497F" w14:textId="1B669E00" w:rsidR="00D17132" w:rsidRPr="00D17132" w:rsidRDefault="0060658F" w:rsidP="00786827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3" w:name="_Toc78885643"/>
      <w:bookmarkStart w:id="14" w:name="_Toc124422971"/>
      <w:r>
        <w:rPr>
          <w:rFonts w:ascii="Times New Roman" w:hAnsi="Times New Roman"/>
          <w:iCs/>
          <w:sz w:val="24"/>
          <w:lang w:val="ru-RU"/>
        </w:rPr>
        <w:lastRenderedPageBreak/>
        <w:t xml:space="preserve">2. </w:t>
      </w:r>
      <w:r w:rsidR="00D17132"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3"/>
      <w:bookmarkEnd w:id="14"/>
    </w:p>
    <w:p w14:paraId="338B9A73" w14:textId="50D82CB6" w:rsidR="00D17132" w:rsidRDefault="0013414B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Отсутствуют</w:t>
      </w:r>
    </w:p>
    <w:p w14:paraId="38D40051" w14:textId="77777777" w:rsidR="00A72FCA" w:rsidRDefault="00A72FCA" w:rsidP="00786827">
      <w:pPr>
        <w:pStyle w:val="-2"/>
        <w:spacing w:before="0" w:after="0" w:line="276" w:lineRule="auto"/>
        <w:jc w:val="both"/>
        <w:rPr>
          <w:rFonts w:ascii="Times New Roman" w:hAnsi="Times New Roman"/>
          <w:color w:val="000000"/>
          <w:sz w:val="24"/>
        </w:rPr>
      </w:pPr>
      <w:bookmarkStart w:id="15" w:name="_Toc78885659"/>
      <w:bookmarkStart w:id="16" w:name="_Toc124422972"/>
    </w:p>
    <w:p w14:paraId="245CDCAC" w14:textId="0D05F6A6" w:rsidR="00E15F2A" w:rsidRPr="007604F9" w:rsidRDefault="00A11569" w:rsidP="00786827">
      <w:pPr>
        <w:pStyle w:val="-2"/>
        <w:spacing w:before="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2</w:t>
      </w:r>
      <w:r w:rsidR="00FB022D" w:rsidRPr="007604F9"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1</w:t>
      </w:r>
      <w:r w:rsidR="00FB022D" w:rsidRPr="007604F9">
        <w:rPr>
          <w:rFonts w:ascii="Times New Roman" w:hAnsi="Times New Roman"/>
          <w:color w:val="000000"/>
          <w:sz w:val="24"/>
        </w:rPr>
        <w:t xml:space="preserve">. </w:t>
      </w:r>
      <w:bookmarkEnd w:id="15"/>
      <w:r>
        <w:rPr>
          <w:rFonts w:ascii="Times New Roman" w:hAnsi="Times New Roman"/>
          <w:bCs/>
          <w:iCs/>
          <w:sz w:val="24"/>
        </w:rPr>
        <w:t>Личный инструмент конкурсанта</w:t>
      </w:r>
      <w:bookmarkEnd w:id="16"/>
    </w:p>
    <w:p w14:paraId="45557584" w14:textId="77777777" w:rsidR="00A72FCA" w:rsidRPr="007A543B" w:rsidRDefault="00A72FCA" w:rsidP="00A72FC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7" w:name="_Toc78885660"/>
      <w:r w:rsidRPr="007A543B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spellStart"/>
      <w:r w:rsidRPr="007A543B">
        <w:rPr>
          <w:rFonts w:ascii="Times New Roman" w:hAnsi="Times New Roman" w:cs="Times New Roman"/>
          <w:sz w:val="28"/>
          <w:szCs w:val="28"/>
        </w:rPr>
        <w:t>тулбокса</w:t>
      </w:r>
      <w:proofErr w:type="spellEnd"/>
      <w:r w:rsidRPr="007A543B">
        <w:rPr>
          <w:rFonts w:ascii="Times New Roman" w:hAnsi="Times New Roman" w:cs="Times New Roman"/>
          <w:sz w:val="28"/>
          <w:szCs w:val="28"/>
        </w:rPr>
        <w:t>: определенный (нужно привезти оборудование по списку)</w:t>
      </w:r>
    </w:p>
    <w:p w14:paraId="7A8A1587" w14:textId="77777777" w:rsidR="00A72FCA" w:rsidRPr="007A543B" w:rsidRDefault="00A72FCA" w:rsidP="00A72FC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A543B">
        <w:rPr>
          <w:rFonts w:ascii="Times New Roman" w:hAnsi="Times New Roman" w:cs="Times New Roman"/>
          <w:sz w:val="28"/>
          <w:szCs w:val="28"/>
        </w:rPr>
        <w:t xml:space="preserve">Состав </w:t>
      </w:r>
      <w:proofErr w:type="spellStart"/>
      <w:r w:rsidRPr="007A543B">
        <w:rPr>
          <w:rFonts w:ascii="Times New Roman" w:hAnsi="Times New Roman" w:cs="Times New Roman"/>
          <w:sz w:val="28"/>
          <w:szCs w:val="28"/>
        </w:rPr>
        <w:t>тулбокса</w:t>
      </w:r>
      <w:proofErr w:type="spellEnd"/>
      <w:r w:rsidRPr="007A543B">
        <w:rPr>
          <w:rFonts w:ascii="Times New Roman" w:hAnsi="Times New Roman" w:cs="Times New Roman"/>
          <w:sz w:val="28"/>
          <w:szCs w:val="28"/>
        </w:rPr>
        <w:t>:</w:t>
      </w:r>
    </w:p>
    <w:p w14:paraId="1E68CE50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Плоскогубцы 180-220 мм;</w:t>
      </w:r>
    </w:p>
    <w:p w14:paraId="35BF86B0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543B">
        <w:rPr>
          <w:rFonts w:ascii="Times New Roman" w:hAnsi="Times New Roman"/>
          <w:sz w:val="28"/>
          <w:szCs w:val="28"/>
        </w:rPr>
        <w:t>Бокорезы</w:t>
      </w:r>
      <w:proofErr w:type="spellEnd"/>
      <w:r w:rsidRPr="007A543B">
        <w:rPr>
          <w:rFonts w:ascii="Times New Roman" w:hAnsi="Times New Roman"/>
          <w:sz w:val="28"/>
          <w:szCs w:val="28"/>
        </w:rPr>
        <w:t xml:space="preserve"> плоские 150 мм;</w:t>
      </w:r>
    </w:p>
    <w:p w14:paraId="0F9EED8D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 xml:space="preserve">Набор диэлектрических отверток 5 отверток </w:t>
      </w:r>
      <w:proofErr w:type="spellStart"/>
      <w:r w:rsidRPr="007A543B">
        <w:rPr>
          <w:rFonts w:ascii="Times New Roman" w:hAnsi="Times New Roman"/>
          <w:sz w:val="28"/>
          <w:szCs w:val="28"/>
        </w:rPr>
        <w:t>ph</w:t>
      </w:r>
      <w:proofErr w:type="spellEnd"/>
      <w:r w:rsidRPr="007A543B">
        <w:rPr>
          <w:rFonts w:ascii="Times New Roman" w:hAnsi="Times New Roman"/>
          <w:sz w:val="28"/>
          <w:szCs w:val="28"/>
        </w:rPr>
        <w:t xml:space="preserve"> 000 - </w:t>
      </w:r>
      <w:proofErr w:type="spellStart"/>
      <w:r w:rsidRPr="007A543B">
        <w:rPr>
          <w:rFonts w:ascii="Times New Roman" w:hAnsi="Times New Roman"/>
          <w:sz w:val="28"/>
          <w:szCs w:val="28"/>
        </w:rPr>
        <w:t>ph</w:t>
      </w:r>
      <w:proofErr w:type="spellEnd"/>
      <w:r w:rsidRPr="007A543B">
        <w:rPr>
          <w:rFonts w:ascii="Times New Roman" w:hAnsi="Times New Roman"/>
          <w:sz w:val="28"/>
          <w:szCs w:val="28"/>
        </w:rPr>
        <w:t xml:space="preserve"> 2, 5 отверток плоских SL 1 - SL 5;</w:t>
      </w:r>
    </w:p>
    <w:p w14:paraId="5F0BE501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Щипцы для зачистки электропроводов рабочих ход 10 мм;</w:t>
      </w:r>
    </w:p>
    <w:p w14:paraId="665D4CB3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Линейка металлическая 500 мм;</w:t>
      </w:r>
    </w:p>
    <w:p w14:paraId="24545A1A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Набор сверл по металлу диаметр 1 - 10 мм;</w:t>
      </w:r>
    </w:p>
    <w:p w14:paraId="53116093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Монтажный нож металлический 18 мм;</w:t>
      </w:r>
    </w:p>
    <w:p w14:paraId="5CB2CC08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543B">
        <w:rPr>
          <w:rFonts w:ascii="Times New Roman" w:hAnsi="Times New Roman"/>
          <w:sz w:val="28"/>
          <w:szCs w:val="28"/>
        </w:rPr>
        <w:t>Кримпер</w:t>
      </w:r>
      <w:proofErr w:type="spellEnd"/>
      <w:r w:rsidRPr="007A543B">
        <w:rPr>
          <w:rFonts w:ascii="Times New Roman" w:hAnsi="Times New Roman"/>
          <w:sz w:val="28"/>
          <w:szCs w:val="28"/>
        </w:rPr>
        <w:t xml:space="preserve"> для обжима наконечников, сечение 0.25 – 10 мм</w:t>
      </w:r>
      <w:r w:rsidRPr="007A543B">
        <w:rPr>
          <w:rFonts w:ascii="Times New Roman" w:hAnsi="Times New Roman"/>
          <w:sz w:val="28"/>
          <w:szCs w:val="28"/>
          <w:vertAlign w:val="superscript"/>
        </w:rPr>
        <w:t>2</w:t>
      </w:r>
      <w:r w:rsidRPr="007A543B">
        <w:rPr>
          <w:rFonts w:ascii="Times New Roman" w:hAnsi="Times New Roman"/>
          <w:sz w:val="28"/>
          <w:szCs w:val="28"/>
        </w:rPr>
        <w:t>;</w:t>
      </w:r>
    </w:p>
    <w:p w14:paraId="524A2692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Сверло ступенчатое;</w:t>
      </w:r>
    </w:p>
    <w:p w14:paraId="01B69CD0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Металлопластиковый Ящик для инструментов;</w:t>
      </w:r>
    </w:p>
    <w:p w14:paraId="55AA8F02" w14:textId="77777777" w:rsidR="00A72FCA" w:rsidRPr="007A543B" w:rsidRDefault="00A72FCA" w:rsidP="00A72FCA">
      <w:pPr>
        <w:pStyle w:val="aff1"/>
        <w:numPr>
          <w:ilvl w:val="0"/>
          <w:numId w:val="33"/>
        </w:numPr>
        <w:spacing w:after="0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7A543B">
        <w:rPr>
          <w:rFonts w:ascii="Times New Roman" w:hAnsi="Times New Roman"/>
          <w:sz w:val="28"/>
          <w:szCs w:val="28"/>
        </w:rPr>
        <w:t>Аккумуляторная дрель-шуруповерт с набором бит.</w:t>
      </w:r>
    </w:p>
    <w:p w14:paraId="112A6605" w14:textId="73692741" w:rsidR="00E15F2A" w:rsidRPr="007604F9" w:rsidRDefault="00A11569" w:rsidP="00786827">
      <w:pPr>
        <w:pStyle w:val="3"/>
        <w:spacing w:line="276" w:lineRule="auto"/>
        <w:rPr>
          <w:rFonts w:ascii="Times New Roman" w:hAnsi="Times New Roman" w:cs="Times New Roman"/>
          <w:bCs w:val="0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sz w:val="24"/>
          <w:szCs w:val="24"/>
          <w:lang w:val="ru-RU"/>
        </w:rPr>
        <w:t>2</w:t>
      </w:r>
      <w:r w:rsidR="00FB022D" w:rsidRPr="007604F9">
        <w:rPr>
          <w:rFonts w:ascii="Times New Roman" w:hAnsi="Times New Roman" w:cs="Times New Roman"/>
          <w:iCs/>
          <w:sz w:val="24"/>
          <w:szCs w:val="24"/>
          <w:lang w:val="ru-RU"/>
        </w:rPr>
        <w:t>.2.</w:t>
      </w:r>
      <w:r w:rsidR="00FB022D" w:rsidRPr="007604F9">
        <w:rPr>
          <w:rFonts w:ascii="Times New Roman" w:hAnsi="Times New Roman" w:cs="Times New Roman"/>
          <w:b w:val="0"/>
          <w:i/>
          <w:iCs/>
          <w:sz w:val="24"/>
          <w:szCs w:val="24"/>
          <w:lang w:val="ru-RU"/>
        </w:rPr>
        <w:t xml:space="preserve"> </w:t>
      </w:r>
      <w:r w:rsidR="00E15F2A" w:rsidRPr="007604F9">
        <w:rPr>
          <w:rFonts w:ascii="Times New Roman" w:hAnsi="Times New Roman" w:cs="Times New Roman"/>
          <w:iCs/>
          <w:sz w:val="24"/>
          <w:szCs w:val="24"/>
          <w:lang w:val="ru-RU"/>
        </w:rPr>
        <w:t>Материалы, оборудование и инструменты, запрещенные на площадке</w:t>
      </w:r>
      <w:bookmarkEnd w:id="17"/>
    </w:p>
    <w:p w14:paraId="66D60D8E" w14:textId="77777777" w:rsidR="00A72FCA" w:rsidRPr="007A543B" w:rsidRDefault="00A72FCA" w:rsidP="00A72F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124422973"/>
      <w:r w:rsidRPr="007A543B">
        <w:rPr>
          <w:rFonts w:ascii="Times New Roman" w:hAnsi="Times New Roman" w:cs="Times New Roman"/>
          <w:sz w:val="28"/>
          <w:szCs w:val="28"/>
        </w:rPr>
        <w:t>Запрещено нахождение у конкурсантов: мобильных телефонов, смарт-часов, фитнес-браслетов, проводных и беспроводных наушников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D2E1B2" w14:textId="77777777" w:rsidR="00A72FCA" w:rsidRPr="007A543B" w:rsidRDefault="00A72FCA" w:rsidP="00A72F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43B">
        <w:rPr>
          <w:rFonts w:ascii="Times New Roman" w:hAnsi="Times New Roman" w:cs="Times New Roman"/>
          <w:sz w:val="28"/>
          <w:szCs w:val="28"/>
        </w:rPr>
        <w:t xml:space="preserve">Конкурсантам запрещается приносить с собой </w:t>
      </w:r>
      <w:proofErr w:type="spellStart"/>
      <w:r w:rsidRPr="007A543B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Pr="007A543B">
        <w:rPr>
          <w:rFonts w:ascii="Times New Roman" w:hAnsi="Times New Roman" w:cs="Times New Roman"/>
          <w:sz w:val="28"/>
          <w:szCs w:val="28"/>
        </w:rPr>
        <w:t>-накопители и иные устройства для записи и хранения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292CBB" w14:textId="77777777" w:rsidR="00A72FCA" w:rsidRPr="007A543B" w:rsidRDefault="00A72FCA" w:rsidP="00A72F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43B">
        <w:rPr>
          <w:rFonts w:ascii="Times New Roman" w:hAnsi="Times New Roman" w:cs="Times New Roman"/>
          <w:sz w:val="28"/>
          <w:szCs w:val="28"/>
        </w:rPr>
        <w:t>Конкурсантам запрещается приносить на чемпионат любые заранее подготовленные программные коды и библиотеки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A5A4DA" w14:textId="77777777" w:rsidR="00A72FCA" w:rsidRPr="003732A7" w:rsidRDefault="00A72FCA" w:rsidP="00A72FCA">
      <w:pPr>
        <w:spacing w:after="0" w:line="276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7A543B">
        <w:rPr>
          <w:rFonts w:ascii="Times New Roman" w:hAnsi="Times New Roman" w:cs="Times New Roman"/>
          <w:sz w:val="28"/>
          <w:szCs w:val="28"/>
        </w:rPr>
        <w:t>Организатор соревнований имеет право запретить использование любых предметов, которые будут сочтены не пригодными для выполнения конкурсного задания по компетенции «Сити-фермерство».</w:t>
      </w:r>
      <w:r w:rsidRPr="003732A7">
        <w:rPr>
          <w:rFonts w:ascii="Times New Roman" w:hAnsi="Times New Roman" w:cs="Times New Roman"/>
        </w:rPr>
        <w:br w:type="page"/>
      </w:r>
    </w:p>
    <w:p w14:paraId="03196394" w14:textId="5B970BBB" w:rsidR="00B37579" w:rsidRDefault="00A11569" w:rsidP="00786827">
      <w:pPr>
        <w:pStyle w:val="-1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r>
        <w:rPr>
          <w:rFonts w:ascii="Times New Roman" w:hAnsi="Times New Roman"/>
          <w:caps w:val="0"/>
          <w:color w:val="auto"/>
          <w:sz w:val="28"/>
          <w:szCs w:val="28"/>
        </w:rPr>
        <w:lastRenderedPageBreak/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8"/>
    </w:p>
    <w:p w14:paraId="229D45A2" w14:textId="4060A426" w:rsidR="00945E13" w:rsidRDefault="00A1156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1CDE1307" w:rsidR="00B37579" w:rsidRDefault="00945E13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6999FE29" w14:textId="325A7EF7" w:rsidR="00B37579" w:rsidRPr="0013414B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45E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Инфраструктурный лист</w:t>
      </w:r>
    </w:p>
    <w:p w14:paraId="56965589" w14:textId="3C3AF40F" w:rsidR="00B37579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45E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14:paraId="3301D250" w14:textId="07506D3C" w:rsidR="00B37579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45E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План застройки</w:t>
      </w:r>
    </w:p>
    <w:p w14:paraId="1211BF0E" w14:textId="42B0AE41" w:rsidR="00A27EE4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45E13">
        <w:rPr>
          <w:rFonts w:ascii="Times New Roman" w:hAnsi="Times New Roman" w:cs="Times New Roman"/>
          <w:sz w:val="28"/>
          <w:szCs w:val="28"/>
        </w:rPr>
        <w:t>6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D03C44">
        <w:rPr>
          <w:rFonts w:ascii="Times New Roman" w:hAnsi="Times New Roman" w:cs="Times New Roman"/>
          <w:sz w:val="28"/>
          <w:szCs w:val="28"/>
        </w:rPr>
        <w:t>Сити-фермерство</w:t>
      </w:r>
      <w:r w:rsidR="00A11569">
        <w:rPr>
          <w:rFonts w:ascii="Times New Roman" w:hAnsi="Times New Roman" w:cs="Times New Roman"/>
          <w:sz w:val="28"/>
          <w:szCs w:val="28"/>
        </w:rPr>
        <w:t>».</w:t>
      </w:r>
    </w:p>
    <w:sectPr w:rsidR="00A27EE4" w:rsidSect="00976338">
      <w:headerReference w:type="default" r:id="rId9"/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26366" w14:textId="77777777" w:rsidR="00E90672" w:rsidRDefault="00E90672" w:rsidP="00970F49">
      <w:pPr>
        <w:spacing w:after="0" w:line="240" w:lineRule="auto"/>
      </w:pPr>
      <w:r>
        <w:separator/>
      </w:r>
    </w:p>
  </w:endnote>
  <w:endnote w:type="continuationSeparator" w:id="0">
    <w:p w14:paraId="339AD55A" w14:textId="77777777" w:rsidR="00E90672" w:rsidRDefault="00E9067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727B29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727B29" w:rsidRPr="00A204BB" w:rsidRDefault="00727B29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73DB5E25" w:rsidR="00727B29" w:rsidRPr="00A204BB" w:rsidRDefault="00727B29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727B29" w:rsidRDefault="00727B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E447A" w14:textId="77777777" w:rsidR="00E90672" w:rsidRDefault="00E90672" w:rsidP="00970F49">
      <w:pPr>
        <w:spacing w:after="0" w:line="240" w:lineRule="auto"/>
      </w:pPr>
      <w:r>
        <w:separator/>
      </w:r>
    </w:p>
  </w:footnote>
  <w:footnote w:type="continuationSeparator" w:id="0">
    <w:p w14:paraId="6766969E" w14:textId="77777777" w:rsidR="00E90672" w:rsidRDefault="00E90672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727B29" w:rsidRDefault="00727B29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727B29" w:rsidRDefault="00727B29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962C" w14:textId="06C01EEB" w:rsidR="00727B29" w:rsidRPr="00B45AA4" w:rsidRDefault="00727B29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620482"/>
    <w:multiLevelType w:val="hybridMultilevel"/>
    <w:tmpl w:val="39A6EA4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305BB5"/>
    <w:multiLevelType w:val="hybridMultilevel"/>
    <w:tmpl w:val="6E6E15B8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B20F4"/>
    <w:multiLevelType w:val="hybridMultilevel"/>
    <w:tmpl w:val="D57A57B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2FBA2534"/>
    <w:multiLevelType w:val="hybridMultilevel"/>
    <w:tmpl w:val="2BDE2940"/>
    <w:lvl w:ilvl="0" w:tplc="58DEA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A4C38"/>
    <w:multiLevelType w:val="hybridMultilevel"/>
    <w:tmpl w:val="7BB8C37A"/>
    <w:lvl w:ilvl="0" w:tplc="B204C4E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28581FD8">
      <w:start w:val="1"/>
      <w:numFmt w:val="lowerLetter"/>
      <w:lvlText w:val="%2."/>
      <w:lvlJc w:val="left"/>
      <w:pPr>
        <w:ind w:left="1437" w:hanging="360"/>
      </w:pPr>
    </w:lvl>
    <w:lvl w:ilvl="2" w:tplc="1F7E855A">
      <w:start w:val="1"/>
      <w:numFmt w:val="lowerRoman"/>
      <w:lvlText w:val="%3."/>
      <w:lvlJc w:val="right"/>
      <w:pPr>
        <w:ind w:left="2157" w:hanging="180"/>
      </w:pPr>
    </w:lvl>
    <w:lvl w:ilvl="3" w:tplc="5B960E56">
      <w:start w:val="1"/>
      <w:numFmt w:val="decimal"/>
      <w:lvlText w:val="%4."/>
      <w:lvlJc w:val="left"/>
      <w:pPr>
        <w:ind w:left="2877" w:hanging="360"/>
      </w:pPr>
    </w:lvl>
    <w:lvl w:ilvl="4" w:tplc="5C00D5FE">
      <w:start w:val="1"/>
      <w:numFmt w:val="lowerLetter"/>
      <w:lvlText w:val="%5."/>
      <w:lvlJc w:val="left"/>
      <w:pPr>
        <w:ind w:left="3597" w:hanging="360"/>
      </w:pPr>
    </w:lvl>
    <w:lvl w:ilvl="5" w:tplc="001469A6">
      <w:start w:val="1"/>
      <w:numFmt w:val="lowerRoman"/>
      <w:lvlText w:val="%6."/>
      <w:lvlJc w:val="right"/>
      <w:pPr>
        <w:ind w:left="4317" w:hanging="180"/>
      </w:pPr>
    </w:lvl>
    <w:lvl w:ilvl="6" w:tplc="73E21356">
      <w:start w:val="1"/>
      <w:numFmt w:val="decimal"/>
      <w:lvlText w:val="%7."/>
      <w:lvlJc w:val="left"/>
      <w:pPr>
        <w:ind w:left="5037" w:hanging="360"/>
      </w:pPr>
    </w:lvl>
    <w:lvl w:ilvl="7" w:tplc="2B2A7686">
      <w:start w:val="1"/>
      <w:numFmt w:val="lowerLetter"/>
      <w:lvlText w:val="%8."/>
      <w:lvlJc w:val="left"/>
      <w:pPr>
        <w:ind w:left="5757" w:hanging="360"/>
      </w:pPr>
    </w:lvl>
    <w:lvl w:ilvl="8" w:tplc="6B76F2CC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6B5583C"/>
    <w:multiLevelType w:val="multilevel"/>
    <w:tmpl w:val="8716DD66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76C327D"/>
    <w:multiLevelType w:val="hybridMultilevel"/>
    <w:tmpl w:val="F03E1008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39EF"/>
    <w:multiLevelType w:val="hybridMultilevel"/>
    <w:tmpl w:val="853E3DFA"/>
    <w:lvl w:ilvl="0" w:tplc="3034AA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7AC8A8C">
      <w:start w:val="1"/>
      <w:numFmt w:val="lowerLetter"/>
      <w:lvlText w:val="%2."/>
      <w:lvlJc w:val="left"/>
      <w:pPr>
        <w:ind w:left="1440" w:hanging="360"/>
      </w:pPr>
    </w:lvl>
    <w:lvl w:ilvl="2" w:tplc="9EB0668E">
      <w:start w:val="1"/>
      <w:numFmt w:val="lowerRoman"/>
      <w:lvlText w:val="%3."/>
      <w:lvlJc w:val="right"/>
      <w:pPr>
        <w:ind w:left="2160" w:hanging="180"/>
      </w:pPr>
    </w:lvl>
    <w:lvl w:ilvl="3" w:tplc="E3745F48">
      <w:start w:val="1"/>
      <w:numFmt w:val="decimal"/>
      <w:lvlText w:val="%4."/>
      <w:lvlJc w:val="left"/>
      <w:pPr>
        <w:ind w:left="2880" w:hanging="360"/>
      </w:pPr>
    </w:lvl>
    <w:lvl w:ilvl="4" w:tplc="BB540102">
      <w:start w:val="1"/>
      <w:numFmt w:val="lowerLetter"/>
      <w:lvlText w:val="%5."/>
      <w:lvlJc w:val="left"/>
      <w:pPr>
        <w:ind w:left="3600" w:hanging="360"/>
      </w:pPr>
    </w:lvl>
    <w:lvl w:ilvl="5" w:tplc="E63AD92A">
      <w:start w:val="1"/>
      <w:numFmt w:val="lowerRoman"/>
      <w:lvlText w:val="%6."/>
      <w:lvlJc w:val="right"/>
      <w:pPr>
        <w:ind w:left="4320" w:hanging="180"/>
      </w:pPr>
    </w:lvl>
    <w:lvl w:ilvl="6" w:tplc="A4DCFBC8">
      <w:start w:val="1"/>
      <w:numFmt w:val="decimal"/>
      <w:lvlText w:val="%7."/>
      <w:lvlJc w:val="left"/>
      <w:pPr>
        <w:ind w:left="5040" w:hanging="360"/>
      </w:pPr>
    </w:lvl>
    <w:lvl w:ilvl="7" w:tplc="BEA2EE5C">
      <w:start w:val="1"/>
      <w:numFmt w:val="lowerLetter"/>
      <w:lvlText w:val="%8."/>
      <w:lvlJc w:val="left"/>
      <w:pPr>
        <w:ind w:left="5760" w:hanging="360"/>
      </w:pPr>
    </w:lvl>
    <w:lvl w:ilvl="8" w:tplc="FA369D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10B1D"/>
    <w:multiLevelType w:val="hybridMultilevel"/>
    <w:tmpl w:val="953A4BE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A8B3E80"/>
    <w:multiLevelType w:val="hybridMultilevel"/>
    <w:tmpl w:val="E4A4E82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9D4"/>
    <w:multiLevelType w:val="hybridMultilevel"/>
    <w:tmpl w:val="14CC4D8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60D1787B"/>
    <w:multiLevelType w:val="hybridMultilevel"/>
    <w:tmpl w:val="DB9220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333A5"/>
    <w:multiLevelType w:val="hybridMultilevel"/>
    <w:tmpl w:val="F5021048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167E0"/>
    <w:multiLevelType w:val="hybridMultilevel"/>
    <w:tmpl w:val="6EF418EC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04A03"/>
    <w:multiLevelType w:val="hybridMultilevel"/>
    <w:tmpl w:val="1250E66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9F37A6"/>
    <w:multiLevelType w:val="multilevel"/>
    <w:tmpl w:val="5712B0FC"/>
    <w:lvl w:ilvl="0">
      <w:start w:val="1"/>
      <w:numFmt w:val="bullet"/>
      <w:lvlText w:val=""/>
      <w:lvlJc w:val="left"/>
      <w:pPr>
        <w:ind w:left="770" w:hanging="770"/>
      </w:pPr>
      <w:rPr>
        <w:rFonts w:ascii="Symbol" w:hAnsi="Symbol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9656559"/>
    <w:multiLevelType w:val="hybridMultilevel"/>
    <w:tmpl w:val="08CCDCA2"/>
    <w:lvl w:ilvl="0" w:tplc="B838EA7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28"/>
  </w:num>
  <w:num w:numId="10">
    <w:abstractNumId w:val="8"/>
  </w:num>
  <w:num w:numId="11">
    <w:abstractNumId w:val="4"/>
  </w:num>
  <w:num w:numId="12">
    <w:abstractNumId w:val="12"/>
  </w:num>
  <w:num w:numId="13">
    <w:abstractNumId w:val="33"/>
  </w:num>
  <w:num w:numId="14">
    <w:abstractNumId w:val="13"/>
  </w:num>
  <w:num w:numId="15">
    <w:abstractNumId w:val="30"/>
  </w:num>
  <w:num w:numId="16">
    <w:abstractNumId w:val="35"/>
  </w:num>
  <w:num w:numId="17">
    <w:abstractNumId w:val="31"/>
  </w:num>
  <w:num w:numId="18">
    <w:abstractNumId w:val="27"/>
  </w:num>
  <w:num w:numId="19">
    <w:abstractNumId w:val="17"/>
  </w:num>
  <w:num w:numId="20">
    <w:abstractNumId w:val="24"/>
  </w:num>
  <w:num w:numId="21">
    <w:abstractNumId w:val="15"/>
  </w:num>
  <w:num w:numId="22">
    <w:abstractNumId w:val="5"/>
  </w:num>
  <w:num w:numId="23">
    <w:abstractNumId w:val="20"/>
  </w:num>
  <w:num w:numId="24">
    <w:abstractNumId w:val="25"/>
  </w:num>
  <w:num w:numId="25">
    <w:abstractNumId w:val="34"/>
  </w:num>
  <w:num w:numId="26">
    <w:abstractNumId w:val="11"/>
  </w:num>
  <w:num w:numId="27">
    <w:abstractNumId w:val="36"/>
  </w:num>
  <w:num w:numId="28">
    <w:abstractNumId w:val="29"/>
  </w:num>
  <w:num w:numId="29">
    <w:abstractNumId w:val="23"/>
  </w:num>
  <w:num w:numId="30">
    <w:abstractNumId w:val="32"/>
  </w:num>
  <w:num w:numId="31">
    <w:abstractNumId w:val="14"/>
  </w:num>
  <w:num w:numId="32">
    <w:abstractNumId w:val="19"/>
  </w:num>
  <w:num w:numId="33">
    <w:abstractNumId w:val="37"/>
  </w:num>
  <w:num w:numId="34">
    <w:abstractNumId w:val="16"/>
  </w:num>
  <w:num w:numId="35">
    <w:abstractNumId w:val="21"/>
  </w:num>
  <w:num w:numId="36">
    <w:abstractNumId w:val="18"/>
  </w:num>
  <w:num w:numId="37">
    <w:abstractNumId w:val="2"/>
  </w:num>
  <w:num w:numId="38">
    <w:abstractNumId w:val="26"/>
  </w:num>
  <w:num w:numId="39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30699"/>
    <w:rsid w:val="00041A78"/>
    <w:rsid w:val="00056CDE"/>
    <w:rsid w:val="00067386"/>
    <w:rsid w:val="00081D65"/>
    <w:rsid w:val="000A1F96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4E2C"/>
    <w:rsid w:val="00127743"/>
    <w:rsid w:val="0013414B"/>
    <w:rsid w:val="0015561E"/>
    <w:rsid w:val="001627D5"/>
    <w:rsid w:val="0017612A"/>
    <w:rsid w:val="0019667D"/>
    <w:rsid w:val="001C63E7"/>
    <w:rsid w:val="001E1DF9"/>
    <w:rsid w:val="00220E70"/>
    <w:rsid w:val="00237603"/>
    <w:rsid w:val="00270E01"/>
    <w:rsid w:val="002776A1"/>
    <w:rsid w:val="0029547E"/>
    <w:rsid w:val="002B1426"/>
    <w:rsid w:val="002C14DF"/>
    <w:rsid w:val="002F2906"/>
    <w:rsid w:val="003242E1"/>
    <w:rsid w:val="00333911"/>
    <w:rsid w:val="00334165"/>
    <w:rsid w:val="00335A61"/>
    <w:rsid w:val="003531E7"/>
    <w:rsid w:val="003601A4"/>
    <w:rsid w:val="003639B9"/>
    <w:rsid w:val="0037535C"/>
    <w:rsid w:val="003934F8"/>
    <w:rsid w:val="00397A1B"/>
    <w:rsid w:val="003A21C8"/>
    <w:rsid w:val="003C1D7A"/>
    <w:rsid w:val="003C5F97"/>
    <w:rsid w:val="003D1E51"/>
    <w:rsid w:val="004254FE"/>
    <w:rsid w:val="00431536"/>
    <w:rsid w:val="00436FFC"/>
    <w:rsid w:val="00437D28"/>
    <w:rsid w:val="0044354A"/>
    <w:rsid w:val="004458DD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73B8"/>
    <w:rsid w:val="006B0FEA"/>
    <w:rsid w:val="006C6D6D"/>
    <w:rsid w:val="006C7A3B"/>
    <w:rsid w:val="006C7CE4"/>
    <w:rsid w:val="006F4464"/>
    <w:rsid w:val="00714CA4"/>
    <w:rsid w:val="007250D9"/>
    <w:rsid w:val="007274B8"/>
    <w:rsid w:val="00727B29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A61C5"/>
    <w:rsid w:val="007A6888"/>
    <w:rsid w:val="007B0DCC"/>
    <w:rsid w:val="007B13A5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64E38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5CAD"/>
    <w:rsid w:val="00945E13"/>
    <w:rsid w:val="00953113"/>
    <w:rsid w:val="00954B97"/>
    <w:rsid w:val="00955127"/>
    <w:rsid w:val="00956BC9"/>
    <w:rsid w:val="00970F49"/>
    <w:rsid w:val="009715DA"/>
    <w:rsid w:val="00976338"/>
    <w:rsid w:val="009931F0"/>
    <w:rsid w:val="009955F8"/>
    <w:rsid w:val="009A36AD"/>
    <w:rsid w:val="009B18A2"/>
    <w:rsid w:val="009D04EE"/>
    <w:rsid w:val="009E37D3"/>
    <w:rsid w:val="009E52E7"/>
    <w:rsid w:val="009F41AB"/>
    <w:rsid w:val="009F57C0"/>
    <w:rsid w:val="00A0510D"/>
    <w:rsid w:val="00A11569"/>
    <w:rsid w:val="00A204BB"/>
    <w:rsid w:val="00A20A67"/>
    <w:rsid w:val="00A27EE4"/>
    <w:rsid w:val="00A57976"/>
    <w:rsid w:val="00A636B8"/>
    <w:rsid w:val="00A72FCA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63C00"/>
    <w:rsid w:val="00B958D8"/>
    <w:rsid w:val="00BA2CF0"/>
    <w:rsid w:val="00BC3813"/>
    <w:rsid w:val="00BC7808"/>
    <w:rsid w:val="00BE099A"/>
    <w:rsid w:val="00C0303C"/>
    <w:rsid w:val="00C06EBC"/>
    <w:rsid w:val="00C0723F"/>
    <w:rsid w:val="00C17B01"/>
    <w:rsid w:val="00C21E3A"/>
    <w:rsid w:val="00C237F2"/>
    <w:rsid w:val="00C26C83"/>
    <w:rsid w:val="00C52383"/>
    <w:rsid w:val="00C54DA0"/>
    <w:rsid w:val="00C56A9B"/>
    <w:rsid w:val="00C740CF"/>
    <w:rsid w:val="00C8277D"/>
    <w:rsid w:val="00C95538"/>
    <w:rsid w:val="00C96567"/>
    <w:rsid w:val="00C97E44"/>
    <w:rsid w:val="00CA6CCD"/>
    <w:rsid w:val="00CC50B7"/>
    <w:rsid w:val="00CE2498"/>
    <w:rsid w:val="00CE36B8"/>
    <w:rsid w:val="00CF0DA9"/>
    <w:rsid w:val="00D02C00"/>
    <w:rsid w:val="00D03C44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C3B59"/>
    <w:rsid w:val="00DE39D8"/>
    <w:rsid w:val="00DE5614"/>
    <w:rsid w:val="00E0407E"/>
    <w:rsid w:val="00E04FDF"/>
    <w:rsid w:val="00E15F2A"/>
    <w:rsid w:val="00E279E8"/>
    <w:rsid w:val="00E579D6"/>
    <w:rsid w:val="00E75567"/>
    <w:rsid w:val="00E84440"/>
    <w:rsid w:val="00E857D6"/>
    <w:rsid w:val="00E90672"/>
    <w:rsid w:val="00EA0163"/>
    <w:rsid w:val="00EA0C3A"/>
    <w:rsid w:val="00EA30C6"/>
    <w:rsid w:val="00EB2779"/>
    <w:rsid w:val="00EC15CD"/>
    <w:rsid w:val="00ED18F9"/>
    <w:rsid w:val="00ED53C9"/>
    <w:rsid w:val="00EE7DA3"/>
    <w:rsid w:val="00F1662D"/>
    <w:rsid w:val="00F3099C"/>
    <w:rsid w:val="00F35F4F"/>
    <w:rsid w:val="00F50AC5"/>
    <w:rsid w:val="00F5577F"/>
    <w:rsid w:val="00F6025D"/>
    <w:rsid w:val="00F672B2"/>
    <w:rsid w:val="00F8340A"/>
    <w:rsid w:val="00F83D10"/>
    <w:rsid w:val="00F96457"/>
    <w:rsid w:val="00FA1DAA"/>
    <w:rsid w:val="00FB022D"/>
    <w:rsid w:val="00FB1F17"/>
    <w:rsid w:val="00FB3492"/>
    <w:rsid w:val="00FD20DE"/>
    <w:rsid w:val="00FE5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styleId="aff9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uiPriority w:val="34"/>
    <w:rsid w:val="00FE58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DC71F-837D-48B8-B06B-C47822E4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3984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11</cp:revision>
  <dcterms:created xsi:type="dcterms:W3CDTF">2023-01-12T10:59:00Z</dcterms:created>
  <dcterms:modified xsi:type="dcterms:W3CDTF">2023-06-19T14:35:00Z</dcterms:modified>
</cp:coreProperties>
</file>